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257EF" w14:textId="77777777" w:rsidR="001011B3" w:rsidRDefault="001011B3" w:rsidP="001011B3">
      <w:pPr>
        <w:jc w:val="center"/>
        <w:rPr>
          <w:szCs w:val="28"/>
        </w:rPr>
      </w:pPr>
      <w:bookmarkStart w:id="0" w:name="_Toc99459645"/>
      <w:r>
        <w:rPr>
          <w:szCs w:val="28"/>
        </w:rPr>
        <w:t>Министерство науки и высшего образования Российской Федерации</w:t>
      </w:r>
    </w:p>
    <w:p w14:paraId="0E843BC7" w14:textId="77777777" w:rsidR="001011B3" w:rsidRDefault="001011B3" w:rsidP="001011B3">
      <w:pPr>
        <w:jc w:val="center"/>
        <w:rPr>
          <w:szCs w:val="28"/>
        </w:rPr>
      </w:pPr>
      <w:r>
        <w:rPr>
          <w:szCs w:val="28"/>
        </w:rPr>
        <w:t>Тульский государственный университет</w:t>
      </w:r>
    </w:p>
    <w:p w14:paraId="01F5ED81" w14:textId="77777777" w:rsidR="001011B3" w:rsidRDefault="001011B3" w:rsidP="001011B3">
      <w:pPr>
        <w:ind w:right="-2"/>
        <w:jc w:val="center"/>
        <w:rPr>
          <w:szCs w:val="28"/>
        </w:rPr>
      </w:pPr>
      <w:r>
        <w:rPr>
          <w:szCs w:val="28"/>
        </w:rPr>
        <w:t xml:space="preserve">Интернет-институт </w:t>
      </w:r>
      <w:r>
        <w:rPr>
          <w:color w:val="FFFFFF"/>
          <w:szCs w:val="28"/>
        </w:rPr>
        <w:t xml:space="preserve"> </w:t>
      </w:r>
    </w:p>
    <w:p w14:paraId="52A527C8" w14:textId="77777777" w:rsidR="001011B3" w:rsidRDefault="001011B3" w:rsidP="001011B3">
      <w:pPr>
        <w:jc w:val="center"/>
        <w:rPr>
          <w:caps/>
          <w:szCs w:val="28"/>
        </w:rPr>
      </w:pPr>
    </w:p>
    <w:p w14:paraId="24F40D29" w14:textId="77777777" w:rsidR="001011B3" w:rsidRDefault="001011B3" w:rsidP="001011B3">
      <w:pPr>
        <w:jc w:val="center"/>
        <w:rPr>
          <w:caps/>
          <w:szCs w:val="28"/>
        </w:rPr>
      </w:pPr>
    </w:p>
    <w:p w14:paraId="41A99EC8" w14:textId="77777777" w:rsidR="001011B3" w:rsidRDefault="001011B3" w:rsidP="001011B3">
      <w:pPr>
        <w:keepNext/>
        <w:jc w:val="center"/>
        <w:outlineLvl w:val="1"/>
        <w:rPr>
          <w:szCs w:val="28"/>
        </w:rPr>
      </w:pPr>
      <w:bookmarkStart w:id="1" w:name="_Toc73114748"/>
      <w:bookmarkStart w:id="2" w:name="_Toc93420414"/>
      <w:r>
        <w:rPr>
          <w:caps/>
          <w:szCs w:val="28"/>
        </w:rPr>
        <w:t>Научно-исследовательская работа (часть 1)</w:t>
      </w:r>
      <w:bookmarkEnd w:id="1"/>
      <w:bookmarkEnd w:id="2"/>
      <w:r>
        <w:rPr>
          <w:caps/>
          <w:szCs w:val="28"/>
        </w:rPr>
        <w:t xml:space="preserve"> </w:t>
      </w:r>
    </w:p>
    <w:p w14:paraId="233D4409" w14:textId="77777777" w:rsidR="001011B3" w:rsidRDefault="001011B3" w:rsidP="001011B3">
      <w:pPr>
        <w:pBdr>
          <w:bottom w:val="single" w:sz="12" w:space="1" w:color="auto"/>
        </w:pBdr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</w:t>
      </w:r>
    </w:p>
    <w:p w14:paraId="0067DDE6" w14:textId="77777777" w:rsidR="001011B3" w:rsidRDefault="001011B3" w:rsidP="001011B3">
      <w:pPr>
        <w:pBdr>
          <w:bottom w:val="single" w:sz="12" w:space="1" w:color="auto"/>
        </w:pBdr>
        <w:jc w:val="center"/>
        <w:rPr>
          <w:szCs w:val="28"/>
          <w:vertAlign w:val="superscript"/>
        </w:rPr>
      </w:pPr>
    </w:p>
    <w:p w14:paraId="2BB85EC1" w14:textId="77777777" w:rsidR="001011B3" w:rsidRDefault="001011B3" w:rsidP="001011B3">
      <w:pPr>
        <w:widowControl w:val="0"/>
        <w:spacing w:after="460" w:line="240" w:lineRule="auto"/>
        <w:ind w:firstLine="0"/>
        <w:jc w:val="center"/>
        <w:rPr>
          <w:rFonts w:eastAsia="Times New Roman" w:cs="Times New Roman"/>
          <w:color w:val="000000"/>
          <w:szCs w:val="28"/>
          <w:u w:val="single"/>
          <w:lang w:eastAsia="ru-RU" w:bidi="ru-RU"/>
        </w:rPr>
      </w:pPr>
    </w:p>
    <w:p w14:paraId="5B17CD4F" w14:textId="77777777" w:rsidR="001011B3" w:rsidRDefault="001011B3" w:rsidP="001011B3">
      <w:pPr>
        <w:ind w:firstLine="0"/>
        <w:jc w:val="center"/>
        <w:rPr>
          <w:szCs w:val="28"/>
        </w:rPr>
      </w:pPr>
      <w:r w:rsidRPr="009B1996">
        <w:t>Научно-исследовательская и методическая работа в сфере физической культуры и спорта</w:t>
      </w:r>
    </w:p>
    <w:p w14:paraId="3B2C2498" w14:textId="77777777" w:rsidR="001011B3" w:rsidRDefault="001011B3" w:rsidP="001011B3">
      <w:pPr>
        <w:ind w:firstLine="0"/>
        <w:jc w:val="center"/>
        <w:rPr>
          <w:szCs w:val="28"/>
        </w:rPr>
      </w:pPr>
    </w:p>
    <w:p w14:paraId="2784AD58" w14:textId="77777777" w:rsidR="001011B3" w:rsidRDefault="001011B3" w:rsidP="001011B3">
      <w:pPr>
        <w:ind w:firstLine="0"/>
        <w:jc w:val="center"/>
        <w:rPr>
          <w:szCs w:val="28"/>
        </w:rPr>
      </w:pPr>
    </w:p>
    <w:p w14:paraId="27FABF72" w14:textId="77777777" w:rsidR="001011B3" w:rsidRDefault="001011B3" w:rsidP="001011B3">
      <w:pPr>
        <w:ind w:firstLine="0"/>
        <w:rPr>
          <w:szCs w:val="28"/>
        </w:rPr>
      </w:pPr>
      <w:r>
        <w:rPr>
          <w:szCs w:val="28"/>
        </w:rPr>
        <w:t xml:space="preserve">     Студент                                      _____________              Волков Н.Н.</w:t>
      </w:r>
    </w:p>
    <w:p w14:paraId="598F2DE9" w14:textId="77777777" w:rsidR="001011B3" w:rsidRDefault="001011B3" w:rsidP="001011B3">
      <w:pPr>
        <w:ind w:firstLine="0"/>
        <w:rPr>
          <w:szCs w:val="28"/>
          <w:vertAlign w:val="superscript"/>
        </w:rPr>
      </w:pPr>
      <w:r>
        <w:rPr>
          <w:szCs w:val="28"/>
        </w:rPr>
        <w:t xml:space="preserve">                                                         </w:t>
      </w:r>
      <w:r>
        <w:rPr>
          <w:szCs w:val="28"/>
          <w:vertAlign w:val="superscript"/>
        </w:rPr>
        <w:t xml:space="preserve">  (подпись, дата)                                (фамилия, инициалы)</w:t>
      </w:r>
    </w:p>
    <w:p w14:paraId="64E13802" w14:textId="77777777" w:rsidR="001011B3" w:rsidRDefault="001011B3" w:rsidP="001011B3">
      <w:pPr>
        <w:ind w:firstLine="0"/>
        <w:rPr>
          <w:szCs w:val="28"/>
          <w:vertAlign w:val="superscript"/>
        </w:rPr>
      </w:pPr>
    </w:p>
    <w:p w14:paraId="2F2E81F0" w14:textId="77777777" w:rsidR="001011B3" w:rsidRDefault="001011B3" w:rsidP="001011B3">
      <w:pPr>
        <w:tabs>
          <w:tab w:val="left" w:pos="284"/>
        </w:tabs>
        <w:ind w:firstLine="0"/>
        <w:rPr>
          <w:szCs w:val="28"/>
        </w:rPr>
      </w:pPr>
      <w:r>
        <w:rPr>
          <w:szCs w:val="28"/>
        </w:rPr>
        <w:t xml:space="preserve">     Научный руководитель           _____________    </w:t>
      </w:r>
      <w:r w:rsidRPr="00B34C2C">
        <w:rPr>
          <w:szCs w:val="28"/>
        </w:rPr>
        <w:t>Миронов Дмитрий Леонидович</w:t>
      </w:r>
    </w:p>
    <w:p w14:paraId="263BAC88" w14:textId="77777777" w:rsidR="001011B3" w:rsidRDefault="001011B3" w:rsidP="001011B3">
      <w:pPr>
        <w:tabs>
          <w:tab w:val="left" w:pos="284"/>
        </w:tabs>
        <w:ind w:firstLine="0"/>
        <w:rPr>
          <w:szCs w:val="28"/>
        </w:rPr>
      </w:pPr>
    </w:p>
    <w:p w14:paraId="5A5696CD" w14:textId="77777777" w:rsidR="001011B3" w:rsidRDefault="001011B3" w:rsidP="001011B3">
      <w:pPr>
        <w:ind w:firstLine="0"/>
        <w:rPr>
          <w:szCs w:val="28"/>
          <w:vertAlign w:val="superscript"/>
        </w:rPr>
      </w:pPr>
      <w:r>
        <w:rPr>
          <w:szCs w:val="28"/>
        </w:rPr>
        <w:t xml:space="preserve">     </w:t>
      </w:r>
      <w:proofErr w:type="spellStart"/>
      <w:r>
        <w:rPr>
          <w:szCs w:val="28"/>
        </w:rPr>
        <w:t>к.ю.н</w:t>
      </w:r>
      <w:proofErr w:type="spellEnd"/>
      <w:r>
        <w:rPr>
          <w:szCs w:val="28"/>
        </w:rPr>
        <w:t>., доц.</w:t>
      </w:r>
      <w:r>
        <w:rPr>
          <w:szCs w:val="28"/>
          <w:vertAlign w:val="superscript"/>
        </w:rPr>
        <w:t xml:space="preserve">                                                     (подпись, дата)                                 (фамилия, инициалы)</w:t>
      </w:r>
    </w:p>
    <w:p w14:paraId="46E4158E" w14:textId="77777777" w:rsidR="001011B3" w:rsidRDefault="001011B3" w:rsidP="001011B3">
      <w:pPr>
        <w:ind w:firstLine="0"/>
        <w:rPr>
          <w:szCs w:val="28"/>
          <w:vertAlign w:val="superscript"/>
        </w:rPr>
      </w:pPr>
    </w:p>
    <w:p w14:paraId="371BD5AF" w14:textId="77777777" w:rsidR="001011B3" w:rsidRDefault="001011B3" w:rsidP="001011B3">
      <w:pPr>
        <w:ind w:firstLine="0"/>
        <w:rPr>
          <w:szCs w:val="28"/>
        </w:rPr>
      </w:pPr>
    </w:p>
    <w:p w14:paraId="41E16008" w14:textId="77777777" w:rsidR="001011B3" w:rsidRDefault="001011B3" w:rsidP="001011B3">
      <w:pPr>
        <w:ind w:firstLine="0"/>
        <w:rPr>
          <w:szCs w:val="28"/>
        </w:rPr>
      </w:pPr>
    </w:p>
    <w:p w14:paraId="7E2DFB5A" w14:textId="77777777" w:rsidR="001011B3" w:rsidRDefault="001011B3" w:rsidP="001011B3">
      <w:pPr>
        <w:ind w:firstLine="0"/>
        <w:rPr>
          <w:szCs w:val="28"/>
        </w:rPr>
      </w:pPr>
    </w:p>
    <w:p w14:paraId="4510B3D7" w14:textId="77777777" w:rsidR="001011B3" w:rsidRDefault="001011B3" w:rsidP="001011B3">
      <w:pPr>
        <w:ind w:firstLine="0"/>
        <w:rPr>
          <w:szCs w:val="28"/>
        </w:rPr>
      </w:pPr>
    </w:p>
    <w:p w14:paraId="2CD01A98" w14:textId="77777777" w:rsidR="001011B3" w:rsidRDefault="001011B3" w:rsidP="001011B3">
      <w:pPr>
        <w:ind w:firstLine="0"/>
        <w:rPr>
          <w:szCs w:val="28"/>
        </w:rPr>
      </w:pPr>
    </w:p>
    <w:p w14:paraId="46990ABE" w14:textId="77777777" w:rsidR="001011B3" w:rsidRDefault="001011B3" w:rsidP="001011B3">
      <w:pPr>
        <w:ind w:firstLine="0"/>
        <w:rPr>
          <w:szCs w:val="28"/>
        </w:rPr>
      </w:pPr>
    </w:p>
    <w:p w14:paraId="783DE679" w14:textId="77777777" w:rsidR="001011B3" w:rsidRDefault="001011B3" w:rsidP="001011B3">
      <w:pPr>
        <w:ind w:firstLine="0"/>
        <w:rPr>
          <w:szCs w:val="28"/>
        </w:rPr>
      </w:pPr>
    </w:p>
    <w:p w14:paraId="79BFACC9" w14:textId="77777777" w:rsidR="001011B3" w:rsidRDefault="001011B3" w:rsidP="001011B3">
      <w:pPr>
        <w:ind w:firstLine="0"/>
        <w:rPr>
          <w:szCs w:val="28"/>
        </w:rPr>
      </w:pPr>
    </w:p>
    <w:p w14:paraId="49548C89" w14:textId="77777777" w:rsidR="001011B3" w:rsidRDefault="001011B3" w:rsidP="001011B3">
      <w:pPr>
        <w:ind w:firstLine="0"/>
        <w:jc w:val="center"/>
        <w:rPr>
          <w:szCs w:val="28"/>
        </w:rPr>
      </w:pPr>
      <w:bookmarkStart w:id="3" w:name="_Toc382929987"/>
      <w:bookmarkStart w:id="4" w:name="_Toc255057501"/>
      <w:r>
        <w:rPr>
          <w:szCs w:val="28"/>
        </w:rPr>
        <w:t xml:space="preserve">Тула, </w:t>
      </w:r>
      <w:bookmarkEnd w:id="3"/>
      <w:bookmarkEnd w:id="4"/>
      <w:r>
        <w:rPr>
          <w:szCs w:val="28"/>
        </w:rPr>
        <w:t>2022 г.</w:t>
      </w:r>
    </w:p>
    <w:bookmarkEnd w:id="0" w:displacedByCustomXml="next"/>
    <w:sdt>
      <w:sdtPr>
        <w:id w:val="15379396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B72C01" w14:textId="77777777" w:rsidR="0078678E" w:rsidRDefault="0078678E" w:rsidP="0078678E">
          <w:pPr>
            <w:ind w:firstLine="0"/>
            <w:jc w:val="center"/>
          </w:pPr>
          <w:r>
            <w:t>Оглавление</w:t>
          </w:r>
        </w:p>
        <w:p w14:paraId="2B200259" w14:textId="61ECCDDC" w:rsidR="00316EAA" w:rsidRDefault="0078678E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0606DDF6" w14:textId="77777777" w:rsidR="00316EAA" w:rsidRDefault="00FE006C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46" w:history="1">
            <w:r w:rsidR="00316EAA" w:rsidRPr="005B1081">
              <w:rPr>
                <w:rStyle w:val="ad"/>
                <w:noProof/>
              </w:rPr>
              <w:t>Введение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_Toc99459646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5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507DE0BC" w14:textId="77777777" w:rsidR="00316EAA" w:rsidRDefault="00FE006C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47" w:history="1">
            <w:r w:rsidR="00316EAA" w:rsidRPr="005B1081">
              <w:rPr>
                <w:rStyle w:val="ad"/>
                <w:noProof/>
              </w:rPr>
              <w:t>Глава 1. Теоретические основы научных исследований в области физической культуры и спорта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_Toc99459647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7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0823793F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48" w:history="1">
            <w:r w:rsidR="00316EAA" w:rsidRPr="005B1081">
              <w:rPr>
                <w:rStyle w:val="ad"/>
                <w:noProof/>
              </w:rPr>
              <w:t>1.1. Физическая культура и спорт как объект научного исследования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_Toc99459648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7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53EF1D68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49" w:history="1">
            <w:r w:rsidR="00316EAA" w:rsidRPr="005B1081">
              <w:rPr>
                <w:rStyle w:val="ad"/>
                <w:noProof/>
              </w:rPr>
              <w:t>1.2. Методы и логика научного исследования в физической культуре и спорте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_Toc99459649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10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17480F7A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0" w:history="1">
            <w:r w:rsidR="00316EAA" w:rsidRPr="005B1081">
              <w:rPr>
                <w:rStyle w:val="ad"/>
                <w:noProof/>
              </w:rPr>
              <w:t>1.3. Основные этапы и планирование выполнения научного исследования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_Toc99459650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19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428675FD" w14:textId="77777777" w:rsidR="00316EAA" w:rsidRDefault="00FE006C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1" w:history="1">
            <w:r w:rsidR="00316EAA" w:rsidRPr="005B1081">
              <w:rPr>
                <w:rStyle w:val="ad"/>
                <w:noProof/>
              </w:rPr>
              <w:t>Глава 2. Анализ современной научно-исследовательской и методической работы в сфере физической культуры и спорте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_Toc99459651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23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3B694D5E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2" w:history="1">
            <w:r w:rsidR="00316EAA" w:rsidRPr="005B1081">
              <w:rPr>
                <w:rStyle w:val="ad"/>
                <w:noProof/>
              </w:rPr>
              <w:t>2.1 Характеристика применяемых методов научного исследования в физической культуре и спорте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_Toc99459652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23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51C9DC8C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3" w:history="1">
            <w:r w:rsidR="00316EAA" w:rsidRPr="005B1081">
              <w:rPr>
                <w:rStyle w:val="ad"/>
                <w:noProof/>
              </w:rPr>
              <w:t>2.2 Методы статистической обработки экспериментальных данных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_Toc99459653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23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481ED90D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4" w:history="1">
            <w:r w:rsidR="00316EAA" w:rsidRPr="005B1081">
              <w:rPr>
                <w:rStyle w:val="ad"/>
                <w:noProof/>
              </w:rPr>
              <w:t>2.3. Особенности применения информационных технологий в научно-исследовательской и методической работе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_Toc99459654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23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62799AAB" w14:textId="77777777" w:rsidR="00316EAA" w:rsidRDefault="00FE006C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5" w:history="1">
            <w:r w:rsidR="00316EAA" w:rsidRPr="005B1081">
              <w:rPr>
                <w:rStyle w:val="ad"/>
                <w:noProof/>
              </w:rPr>
              <w:t>Глава 3. Актуальные проблемы и пути решения в сфере научно-исследовательской и методической работы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_Toc99459655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24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6E2F6EE1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6" w:history="1">
            <w:r w:rsidR="00316EAA" w:rsidRPr="005B1081">
              <w:rPr>
                <w:rStyle w:val="ad"/>
                <w:noProof/>
              </w:rPr>
              <w:t>3.1 Актуальные проблемы научных исследований в области физической культуры и спорта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_Toc99459656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24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2CBDA8FF" w14:textId="77777777" w:rsidR="00316EAA" w:rsidRDefault="00FE006C">
          <w:pPr>
            <w:pStyle w:val="3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7" w:history="1">
            <w:r w:rsidR="00316EAA" w:rsidRPr="005B1081">
              <w:rPr>
                <w:rStyle w:val="ad"/>
                <w:noProof/>
              </w:rPr>
              <w:t>3.2. Вопрос о применении фонда оценочных средств определения научной ценности работ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_Toc99459657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24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030910D6" w14:textId="77777777" w:rsidR="00316EAA" w:rsidRDefault="00FE006C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8" w:history="1">
            <w:r w:rsidR="00316EAA" w:rsidRPr="005B1081">
              <w:rPr>
                <w:rStyle w:val="ad"/>
                <w:noProof/>
              </w:rPr>
              <w:t>Заключение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_Toc99459658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25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0DD79F30" w14:textId="77777777" w:rsidR="00316EAA" w:rsidRDefault="00FE006C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99459659" w:history="1">
            <w:r w:rsidR="00316EAA" w:rsidRPr="005B1081">
              <w:rPr>
                <w:rStyle w:val="ad"/>
                <w:noProof/>
              </w:rPr>
              <w:t>Библиографический список</w:t>
            </w:r>
            <w:r w:rsidR="00316EAA">
              <w:rPr>
                <w:noProof/>
                <w:webHidden/>
              </w:rPr>
              <w:tab/>
            </w:r>
            <w:r w:rsidR="00316EAA">
              <w:rPr>
                <w:noProof/>
                <w:webHidden/>
              </w:rPr>
              <w:fldChar w:fldCharType="begin"/>
            </w:r>
            <w:r w:rsidR="00316EAA">
              <w:rPr>
                <w:noProof/>
                <w:webHidden/>
              </w:rPr>
              <w:instrText xml:space="preserve"> PAGEREF _Toc99459659 \h </w:instrText>
            </w:r>
            <w:r w:rsidR="00316EAA">
              <w:rPr>
                <w:noProof/>
                <w:webHidden/>
              </w:rPr>
            </w:r>
            <w:r w:rsidR="00316EAA">
              <w:rPr>
                <w:noProof/>
                <w:webHidden/>
              </w:rPr>
              <w:fldChar w:fldCharType="separate"/>
            </w:r>
            <w:r w:rsidR="00316EAA">
              <w:rPr>
                <w:noProof/>
                <w:webHidden/>
              </w:rPr>
              <w:t>26</w:t>
            </w:r>
            <w:r w:rsidR="00316EAA">
              <w:rPr>
                <w:noProof/>
                <w:webHidden/>
              </w:rPr>
              <w:fldChar w:fldCharType="end"/>
            </w:r>
          </w:hyperlink>
        </w:p>
        <w:p w14:paraId="2402A5D2" w14:textId="77777777" w:rsidR="0078678E" w:rsidRDefault="0078678E">
          <w:r>
            <w:rPr>
              <w:b/>
              <w:bCs/>
            </w:rPr>
            <w:fldChar w:fldCharType="end"/>
          </w:r>
        </w:p>
      </w:sdtContent>
    </w:sdt>
    <w:p w14:paraId="14A0284F" w14:textId="77777777" w:rsidR="0078678E" w:rsidRDefault="0078678E">
      <w:pPr>
        <w:spacing w:after="160" w:line="259" w:lineRule="auto"/>
        <w:ind w:firstLine="0"/>
        <w:jc w:val="left"/>
      </w:pPr>
    </w:p>
    <w:p w14:paraId="5F3708F5" w14:textId="77777777" w:rsidR="0078678E" w:rsidRDefault="0078678E">
      <w:pPr>
        <w:spacing w:after="160" w:line="259" w:lineRule="auto"/>
        <w:ind w:firstLine="0"/>
        <w:jc w:val="left"/>
        <w:rPr>
          <w:rFonts w:eastAsiaTheme="majorEastAsia" w:cstheme="majorBidi"/>
          <w:b/>
          <w:caps/>
          <w:szCs w:val="26"/>
        </w:rPr>
      </w:pPr>
      <w:r>
        <w:br w:type="page"/>
      </w:r>
    </w:p>
    <w:p w14:paraId="5D5F89ED" w14:textId="77777777" w:rsidR="00E767FC" w:rsidRDefault="00E767FC" w:rsidP="00E767FC">
      <w:pPr>
        <w:pStyle w:val="2"/>
      </w:pPr>
      <w:bookmarkStart w:id="5" w:name="_Toc99459646"/>
      <w:r>
        <w:lastRenderedPageBreak/>
        <w:t>Введение</w:t>
      </w:r>
      <w:bookmarkEnd w:id="5"/>
    </w:p>
    <w:p w14:paraId="353B2AA8" w14:textId="77777777" w:rsidR="0078678E" w:rsidRDefault="0078678E" w:rsidP="0078678E"/>
    <w:p w14:paraId="39E0358A" w14:textId="77777777" w:rsidR="00D0007D" w:rsidRDefault="00D0007D" w:rsidP="00D0007D">
      <w:r>
        <w:t xml:space="preserve">Всякое научное исследование – от творческого замысла до окончательного оформления научного труда </w:t>
      </w:r>
      <w:r w:rsidR="007A5C38">
        <w:t xml:space="preserve">– </w:t>
      </w:r>
      <w:r>
        <w:t>осуществляется весьма индивидуально. Но все же можно определить общие методологические подходы к его проведению.</w:t>
      </w:r>
    </w:p>
    <w:p w14:paraId="6972C60C" w14:textId="77777777" w:rsidR="00D0007D" w:rsidRDefault="00D0007D" w:rsidP="00D0007D">
      <w:r>
        <w:t>Современное научно-теоретическое мышление стремится проникнуть в сущность изучаемых явлений и процессов. Это возможно при условии целостного подхода к объекту изучения, рассматривания этого объекта в возникновении и развитии, т.е. применения исторического подхода.</w:t>
      </w:r>
    </w:p>
    <w:p w14:paraId="7324AF2B" w14:textId="77777777" w:rsidR="00D0007D" w:rsidRDefault="00D0007D" w:rsidP="00D0007D">
      <w:r>
        <w:t xml:space="preserve">Изучать в научном смысле </w:t>
      </w:r>
      <w:r w:rsidR="007A5C38">
        <w:t xml:space="preserve">– </w:t>
      </w:r>
      <w:r>
        <w:t xml:space="preserve">это значит вести поисковые исследования, как бы заглядывая в будущее. Воображение, фантазия, мечта, опирающиеся на реальные достижения науки и техники, </w:t>
      </w:r>
      <w:r w:rsidR="007A5C38">
        <w:t xml:space="preserve">– </w:t>
      </w:r>
      <w:r>
        <w:t>вот важнейшие факторы научного исследования.</w:t>
      </w:r>
    </w:p>
    <w:p w14:paraId="61610BA4" w14:textId="77777777" w:rsidR="00D0007D" w:rsidRDefault="00D0007D" w:rsidP="00D0007D">
      <w:r>
        <w:t xml:space="preserve">Изучать в научном смысле </w:t>
      </w:r>
      <w:r w:rsidR="007A5C38">
        <w:t xml:space="preserve">– </w:t>
      </w:r>
      <w:r>
        <w:t>это значит быть научно объективным. Нельзя отбрасывать факты в сторону только потому, что их трудно объяснить или найти им практическое применение. Дело в том, что сущность нового в науке не всегда видна самому исследователю. Новые научные факты и даже открытия из-за того, что их значение плохо раскрыто, могут долгое время оставаться в резерве науки и не использоваться на практике.</w:t>
      </w:r>
    </w:p>
    <w:p w14:paraId="630878B4" w14:textId="77777777" w:rsidR="008E2EFD" w:rsidRDefault="00D0007D" w:rsidP="00D0007D">
      <w:r>
        <w:t xml:space="preserve">Развитие идеи до стадии решения задачи обычно совершается как плановый процесс научного исследования. Науке известны и случайные открытия, но только плановое, хорошо оснащенное современными средствами научное исследование надежно позволяет вскрыть и глубоко познать объективные закономерности в природе. В дальнейшем процесс целевой и </w:t>
      </w:r>
      <w:proofErr w:type="spellStart"/>
      <w:r>
        <w:t>общеидейной</w:t>
      </w:r>
      <w:proofErr w:type="spellEnd"/>
      <w:r>
        <w:t xml:space="preserve"> обработки первоначального замысла продолжается, вносятся уточнения, изменения, дополнения, развивается намеченная схема исследования.</w:t>
      </w:r>
    </w:p>
    <w:p w14:paraId="570B8155" w14:textId="77777777" w:rsidR="007A5C38" w:rsidRDefault="007A5C38" w:rsidP="00D0007D">
      <w:r>
        <w:t>Объектом исследования в работе выступает научно-исследовательская и методическая деятельность в области физической культуры и спорта.</w:t>
      </w:r>
    </w:p>
    <w:p w14:paraId="6F6D81F4" w14:textId="77777777" w:rsidR="007A5C38" w:rsidRDefault="007A5C38" w:rsidP="00D0007D">
      <w:r>
        <w:lastRenderedPageBreak/>
        <w:t>Предметом исследования в работе выступают нормативно-правовые, методические, статистические и другие научные методы, и требования, связанные с проведением научных исследований в сфере физической культуры и спорта</w:t>
      </w:r>
    </w:p>
    <w:p w14:paraId="571F52F1" w14:textId="77777777" w:rsidR="007A5C38" w:rsidRPr="001011B3" w:rsidRDefault="007A5C38" w:rsidP="00D0007D">
      <w:r>
        <w:t>Целью работы является изучение специфики научно-исследовательской и методической работы в сфере физической культуры и спорта. Для достижения данной цели были сформулированы следующие задачи</w:t>
      </w:r>
      <w:r w:rsidRPr="001011B3">
        <w:t>:</w:t>
      </w:r>
    </w:p>
    <w:p w14:paraId="67BDD791" w14:textId="77777777" w:rsidR="007A5C38" w:rsidRDefault="007A5C38" w:rsidP="007A5C38">
      <w:r w:rsidRPr="007A5C38">
        <w:t xml:space="preserve">1. </w:t>
      </w:r>
      <w:r>
        <w:t xml:space="preserve">Изучить физическую культуру и спорт как объект научного исследования. </w:t>
      </w:r>
    </w:p>
    <w:p w14:paraId="7903C4B7" w14:textId="77777777" w:rsidR="007A5C38" w:rsidRPr="007A5C38" w:rsidRDefault="007A5C38" w:rsidP="007A5C38">
      <w:r w:rsidRPr="007A5C38">
        <w:t>2.</w:t>
      </w:r>
      <w:r>
        <w:t xml:space="preserve"> Определить методику и логику научного исследования в сфере физической культуры и спорта.</w:t>
      </w:r>
    </w:p>
    <w:p w14:paraId="209EA807" w14:textId="77777777" w:rsidR="007A5C38" w:rsidRPr="007A5C38" w:rsidRDefault="007A5C38" w:rsidP="007A5C38">
      <w:r w:rsidRPr="007A5C38">
        <w:t>3.</w:t>
      </w:r>
      <w:r>
        <w:t xml:space="preserve"> Проанализировать основные этапы планирования и проведения научного исследования.</w:t>
      </w:r>
    </w:p>
    <w:p w14:paraId="01A0DEA7" w14:textId="77777777" w:rsidR="007A5C38" w:rsidRPr="007A5C38" w:rsidRDefault="007A5C38" w:rsidP="007A5C38">
      <w:r w:rsidRPr="007A5C38">
        <w:t>4.</w:t>
      </w:r>
      <w:r>
        <w:t xml:space="preserve"> Дать характеристику применяемым научным методам в сфере физической культуры и спорта.</w:t>
      </w:r>
    </w:p>
    <w:p w14:paraId="138A526F" w14:textId="77777777" w:rsidR="007A5C38" w:rsidRPr="007A5C38" w:rsidRDefault="007A5C38" w:rsidP="007A5C38">
      <w:r w:rsidRPr="007A5C38">
        <w:t>5.</w:t>
      </w:r>
      <w:r>
        <w:t xml:space="preserve"> Исследовать методы статистической обработки данных.</w:t>
      </w:r>
    </w:p>
    <w:p w14:paraId="3C8934C8" w14:textId="77777777" w:rsidR="007A5C38" w:rsidRPr="007A5C38" w:rsidRDefault="007A5C38" w:rsidP="007A5C38">
      <w:r w:rsidRPr="007A5C38">
        <w:t>6.</w:t>
      </w:r>
      <w:r>
        <w:t xml:space="preserve"> Изучить специфику применения информационных технологий при обработке данных и научной работе в сфере физической культуры и спорта</w:t>
      </w:r>
    </w:p>
    <w:p w14:paraId="76BAB46F" w14:textId="77777777" w:rsidR="007A5C38" w:rsidRPr="007A5C38" w:rsidRDefault="007A5C38" w:rsidP="007A5C38">
      <w:r w:rsidRPr="007A5C38">
        <w:t>7.</w:t>
      </w:r>
      <w:r>
        <w:t xml:space="preserve"> Выявить актуальные проблемы научных исследований области</w:t>
      </w:r>
      <w:r w:rsidRPr="007A5C38">
        <w:t xml:space="preserve"> физической культуры и спорта</w:t>
      </w:r>
      <w:r>
        <w:t>.</w:t>
      </w:r>
    </w:p>
    <w:p w14:paraId="73A8EB53" w14:textId="77777777" w:rsidR="007A5C38" w:rsidRPr="007A5C38" w:rsidRDefault="007A5C38" w:rsidP="007A5C38">
      <w:r w:rsidRPr="007A5C38">
        <w:t>8.</w:t>
      </w:r>
      <w:r>
        <w:t xml:space="preserve"> Рассмотреть вопрос о применении фонда оценочных средств при определении ценности результатов научных исследований. </w:t>
      </w:r>
    </w:p>
    <w:p w14:paraId="3258C9A9" w14:textId="77777777" w:rsidR="00E767FC" w:rsidRDefault="00E767FC">
      <w:pPr>
        <w:spacing w:after="160" w:line="259" w:lineRule="auto"/>
        <w:ind w:firstLine="0"/>
        <w:jc w:val="left"/>
      </w:pPr>
      <w:r>
        <w:br w:type="page"/>
      </w:r>
    </w:p>
    <w:p w14:paraId="133D31A3" w14:textId="77777777" w:rsidR="00F117C8" w:rsidRDefault="00F117C8" w:rsidP="00F117C8">
      <w:pPr>
        <w:pStyle w:val="2"/>
      </w:pPr>
      <w:bookmarkStart w:id="6" w:name="_Toc99459647"/>
      <w:r>
        <w:lastRenderedPageBreak/>
        <w:t>Глава 1. Теоретические основы научных исследований в области физической культуры и спорта</w:t>
      </w:r>
      <w:bookmarkEnd w:id="6"/>
    </w:p>
    <w:p w14:paraId="2DA5FA81" w14:textId="77777777" w:rsidR="00F117C8" w:rsidRPr="00F117C8" w:rsidRDefault="00F117C8" w:rsidP="00F117C8"/>
    <w:p w14:paraId="5387FADB" w14:textId="77777777" w:rsidR="00F117C8" w:rsidRDefault="00F117C8" w:rsidP="00F117C8">
      <w:pPr>
        <w:pStyle w:val="3"/>
      </w:pPr>
      <w:bookmarkStart w:id="7" w:name="_Toc99459648"/>
      <w:r>
        <w:t>1.1. Физическая культура и спорт как объект научного исследования</w:t>
      </w:r>
      <w:bookmarkEnd w:id="7"/>
    </w:p>
    <w:p w14:paraId="22AF9527" w14:textId="77777777" w:rsidR="00F117C8" w:rsidRDefault="00F117C8" w:rsidP="00F117C8"/>
    <w:p w14:paraId="44F9BABB" w14:textId="77777777" w:rsidR="007A5C38" w:rsidRDefault="007A5C38" w:rsidP="007A5C38">
      <w:r>
        <w:t>Научное исследование – это целенаправленное познание, результаты которого выступают в виде системы понятий, законов и теорий.</w:t>
      </w:r>
    </w:p>
    <w:p w14:paraId="3B7D6F4D" w14:textId="77777777" w:rsidR="007A5C38" w:rsidRDefault="007A5C38" w:rsidP="007A5C38">
      <w:r>
        <w:t>Характеризуя научное исследование, обычно указывают на следующие его отличительные признаки:</w:t>
      </w:r>
    </w:p>
    <w:p w14:paraId="5623AEDE" w14:textId="77777777" w:rsidR="007A5C38" w:rsidRDefault="007A5C38" w:rsidP="007A5C38">
      <w:r>
        <w:t>– это обязательно целенаправленный процесс, достижение осознанно поставленной цели, четко сформулированных задач;</w:t>
      </w:r>
    </w:p>
    <w:p w14:paraId="31F868F2" w14:textId="77777777" w:rsidR="007A5C38" w:rsidRDefault="007A5C38" w:rsidP="007A5C38">
      <w:r>
        <w:t>– это процесс, направленный на поиск нового, на творчество, на открытие неизвестного, на выдвижение оригинальных идей, на новое освещение рассматриваемых вопросов;</w:t>
      </w:r>
    </w:p>
    <w:p w14:paraId="21DECDC7" w14:textId="77777777" w:rsidR="007A5C38" w:rsidRDefault="007A5C38" w:rsidP="007A5C38">
      <w:r>
        <w:t>– оно характеризуется систематичностью: здесь упорядочены,</w:t>
      </w:r>
    </w:p>
    <w:p w14:paraId="7B89182B" w14:textId="77777777" w:rsidR="007A5C38" w:rsidRDefault="007A5C38" w:rsidP="007A5C38">
      <w:r>
        <w:t>приведены в систему и сам процесс исследования, и его результаты;</w:t>
      </w:r>
    </w:p>
    <w:p w14:paraId="55711165" w14:textId="77777777" w:rsidR="007A5C38" w:rsidRDefault="007A5C38" w:rsidP="007A5C38">
      <w:r>
        <w:t>– ему присуща строгая доказательность, последовательное обоснование сделанных обобщений и выводов.</w:t>
      </w:r>
    </w:p>
    <w:p w14:paraId="6DB53F8F" w14:textId="77777777" w:rsidR="007A5C38" w:rsidRDefault="007A5C38" w:rsidP="007A5C38">
      <w:r>
        <w:t>Объектом научно-теоретического исследования выступает не просто отдельное явление, конкретная ситуация, а целый класс сходных явлений и ситуаций, их совокупность.</w:t>
      </w:r>
    </w:p>
    <w:p w14:paraId="5D54320E" w14:textId="77777777" w:rsidR="007A5C38" w:rsidRDefault="007A5C38" w:rsidP="007A5C38">
      <w:r>
        <w:t>Цель, непосредственные задачи научно-теоретического исследования состоят в том, чтобы найти общее у ряда единичных явлений, вскрыть законы, по которым возникают, функционируют, развиваются такого рода явления, то есть проникнуть в их глубинную сущность.</w:t>
      </w:r>
    </w:p>
    <w:p w14:paraId="02112C84" w14:textId="77777777" w:rsidR="007A5C38" w:rsidRDefault="007A5C38" w:rsidP="007A5C38">
      <w:r>
        <w:t>Основные средства научно-теоретического исследования:</w:t>
      </w:r>
    </w:p>
    <w:p w14:paraId="67E566DE" w14:textId="77777777" w:rsidR="007A5C38" w:rsidRDefault="007A5C38" w:rsidP="007A5C38">
      <w:r>
        <w:t>– совокупность научных методов, всесторонне обоснованных и сведенных в единую систему;</w:t>
      </w:r>
    </w:p>
    <w:p w14:paraId="66A84537" w14:textId="77777777" w:rsidR="007A5C38" w:rsidRDefault="007A5C38" w:rsidP="007A5C38">
      <w:r>
        <w:t>– совокупность понятий, строго определенных терминов, связанных между собой и образующих характерный язык науки.</w:t>
      </w:r>
    </w:p>
    <w:p w14:paraId="60743568" w14:textId="77777777" w:rsidR="00F117C8" w:rsidRDefault="007A5C38" w:rsidP="007A5C38">
      <w:r>
        <w:lastRenderedPageBreak/>
        <w:t>Результаты научных исследований воплощаются в научных трудах (статьях, монографиях, учебниках, диссертациях и т.д.) и лишь за тем, после их всесторонней оценки, используются в практике, учитываются в процессе практического познания и в снятом, обобщенном виде включаются в руководящие документы.</w:t>
      </w:r>
    </w:p>
    <w:p w14:paraId="6531BC3B" w14:textId="77777777" w:rsidR="007A5C38" w:rsidRDefault="007A5C38" w:rsidP="007A5C38">
      <w:r>
        <w:t>Если в общем смысле «научное изыскание» воспринимается, как некое открытие, то в сфере физической культуры и спорта оно обретает более глобальный смысл. Здесь научная деятельность сводится к анализу ситуации и выработке рекомендаций по совершенствованию существующих методик спортивного воспитания, условий тренировок и пр.</w:t>
      </w:r>
    </w:p>
    <w:p w14:paraId="400F2163" w14:textId="77777777" w:rsidR="007A5C38" w:rsidRDefault="007A5C38" w:rsidP="007A5C38">
      <w:r>
        <w:t>Спортивные научные исследования играют немаловажную роль в развитии человека и отрасли. В частности, они позволяют не просто проверить организм на прочность, но и изучить его реальные возможности, раскрыть потенциал, максимально развить определенные навыки: бегать, прыгать, метать и пр.</w:t>
      </w:r>
    </w:p>
    <w:p w14:paraId="1F80B9C5" w14:textId="77777777" w:rsidR="00F117C8" w:rsidRDefault="007A5C38" w:rsidP="007A5C38">
      <w:pPr>
        <w:pStyle w:val="affb"/>
      </w:pPr>
      <w:r>
        <w:drawing>
          <wp:inline distT="0" distB="0" distL="0" distR="0" wp14:anchorId="232E6DD0" wp14:editId="47378AD8">
            <wp:extent cx="5248275" cy="2809875"/>
            <wp:effectExtent l="0" t="0" r="9525" b="9525"/>
            <wp:docPr id="3" name="Рисунок 3" descr="Научные исследования в спор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учные исследования в спор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37623" w14:textId="77777777" w:rsidR="007A5C38" w:rsidRDefault="007A5C38" w:rsidP="007A5C38">
      <w:pPr>
        <w:pStyle w:val="affb"/>
      </w:pPr>
      <w:r>
        <w:t xml:space="preserve">Рисунок 1 – </w:t>
      </w:r>
      <w:r w:rsidRPr="007A5C38">
        <w:t>Специфика проведения научных исследований в спортивной среде</w:t>
      </w:r>
    </w:p>
    <w:p w14:paraId="0AB7DFB4" w14:textId="77777777" w:rsidR="007A5C38" w:rsidRDefault="007A5C38" w:rsidP="007A5C38">
      <w:r>
        <w:t>Спорт – это не только постоянные тренировки, развитие мышц, но и воспитание человека, которое кроется за такими качествами, как выносливость, дисциплинированность, точность, ответственность, лидерство, стрессоустойчивость и пр.</w:t>
      </w:r>
    </w:p>
    <w:p w14:paraId="4B0DBEB4" w14:textId="77777777" w:rsidR="007A5C38" w:rsidRDefault="007A5C38" w:rsidP="007A5C38">
      <w:r>
        <w:lastRenderedPageBreak/>
        <w:t>Спортивные исследования, как отдельное научное направление, позволяют определить новейшие приемы и способы тренировок, разработать более эффективный комплекс упражнений, развить новое направление и добиться успехов в нем, не отставать от других стран и пр.</w:t>
      </w:r>
    </w:p>
    <w:p w14:paraId="6959CFB6" w14:textId="77777777" w:rsidR="007A5C38" w:rsidRDefault="007A5C38" w:rsidP="007A5C38">
      <w:r>
        <w:t>Ключевым направлением спортивных научных изысканий являются совершенствование методик подготовки спортсменов и развития учащихся всех ступеней образования с учетом их возможностей, способностей и пр. Здесь важно отметить, что к каждому индивиду должен быть свой подход. Организм человека уникален, ведь каждый из нас имеет свои сильные и слабые стороны, предпочтения, навыки, таланты. Поэтому и ход тренировок приобретает «персональный» характер. Проведение исследования в спортивной среде позволяет конкретизировать наиболее эффективные приемы подготовки спортсменов.</w:t>
      </w:r>
    </w:p>
    <w:p w14:paraId="35826E88" w14:textId="77777777" w:rsidR="007A5C38" w:rsidRDefault="007A5C38" w:rsidP="007A5C38">
      <w:r>
        <w:t>Нередко результаты спортивных достижений и исследований кладут в основу медицинских научных работ, где исследуются возможности человека, работа отельных органов и мышц и пр. Поэтому результаты спортивных взысканий могут быть основой для проектов из иных научных сфер.</w:t>
      </w:r>
    </w:p>
    <w:p w14:paraId="67D72315" w14:textId="77777777" w:rsidR="007A5C38" w:rsidRDefault="007A5C38" w:rsidP="00F117C8">
      <w:r>
        <w:t>Таким образом, среди научных исследований в сфере физической культуры и спорта можно выделить следующие направления</w:t>
      </w:r>
      <w:r w:rsidRPr="007A5C38">
        <w:t>:</w:t>
      </w:r>
    </w:p>
    <w:p w14:paraId="4369C800" w14:textId="77777777" w:rsidR="007A5C38" w:rsidRDefault="007A5C38" w:rsidP="007A5C38">
      <w:r>
        <w:t>Целенаправленность. Автору следует понять, что именно и для чего он намерен исследовать, какую проблему решать;</w:t>
      </w:r>
    </w:p>
    <w:p w14:paraId="4C2A8D01" w14:textId="77777777" w:rsidR="007A5C38" w:rsidRDefault="007A5C38" w:rsidP="007A5C38">
      <w:pPr>
        <w:pStyle w:val="a"/>
      </w:pPr>
      <w:r>
        <w:t>Планомерность. Данный принцип предполагает, что исполнитель будет придерживаться четкого плана действий: какая информация пригодится и где ее искать, проводить эксперимент или нет, какую гипотезу и как проверять, в какие сроки и пр. Чем конкретнее будет план, тем точнее полученные результаты и выше возможности по их дальнейшему использованию, внедрению.</w:t>
      </w:r>
    </w:p>
    <w:p w14:paraId="17703383" w14:textId="77777777" w:rsidR="007A5C38" w:rsidRDefault="007A5C38" w:rsidP="007A5C38">
      <w:pPr>
        <w:pStyle w:val="a"/>
      </w:pPr>
      <w:r>
        <w:t>Ограниченность. Каждое исследование призвано проверить конкретную (одну) гипотезу, разработать план действий для определенной ситуации, вида спорта и пр. Притом, если предусмотрена экспериментальная часть, то она должна быть строго очерчена: что делать, как, когда, продолжительность, количество испытуемых, комплекс упражнений и пр.</w:t>
      </w:r>
    </w:p>
    <w:p w14:paraId="4674DB64" w14:textId="77777777" w:rsidR="007A5C38" w:rsidRDefault="007A5C38" w:rsidP="007A5C38">
      <w:r>
        <w:lastRenderedPageBreak/>
        <w:t>Отсюда можно сделать вывод о том, что особенности проведения спортивных изысканий проявляются в характере работы. Теоретические исследования в спорте – редкость. Чаще всего изыскания предполагают совершенствование методических рекомендаций и техник подготовки спортсменов, развития учащихся в ДОУ/МОУ/</w:t>
      </w:r>
      <w:proofErr w:type="spellStart"/>
      <w:r>
        <w:t>СУЗах</w:t>
      </w:r>
      <w:proofErr w:type="spellEnd"/>
      <w:r>
        <w:t xml:space="preserve"> или ВУЗах, основываясь на результатах эксперимента. Исследователь должен проверить текущее положение дел, затем исследовать тенденции после внесения корректив (рекомендаций), подробно описать полученные результаты и их характер, а затем разработать четкие инструкции по их дальнейшему использованию и адаптации.</w:t>
      </w:r>
    </w:p>
    <w:p w14:paraId="0C116B04" w14:textId="77777777" w:rsidR="007A5C38" w:rsidRPr="007A5C38" w:rsidRDefault="007A5C38" w:rsidP="007A5C38">
      <w:r>
        <w:t>По сути, ни одно спортивное изыскание немыслимо без проведения эксперимента, апробации результатов.</w:t>
      </w:r>
    </w:p>
    <w:p w14:paraId="13432A35" w14:textId="77777777" w:rsidR="007A5C38" w:rsidRPr="00F117C8" w:rsidRDefault="007A5C38" w:rsidP="00F117C8"/>
    <w:p w14:paraId="12B6FE1C" w14:textId="77777777" w:rsidR="00F117C8" w:rsidRDefault="00F117C8" w:rsidP="00F117C8">
      <w:pPr>
        <w:pStyle w:val="3"/>
      </w:pPr>
      <w:bookmarkStart w:id="8" w:name="_Toc99459649"/>
      <w:r>
        <w:t>1.2. Методы и логика научного исследования в физической культуре и спорте</w:t>
      </w:r>
      <w:bookmarkEnd w:id="8"/>
    </w:p>
    <w:p w14:paraId="113F3D42" w14:textId="77777777" w:rsidR="00F117C8" w:rsidRDefault="00F117C8" w:rsidP="00F117C8"/>
    <w:p w14:paraId="421DD296" w14:textId="77777777" w:rsidR="007A5C38" w:rsidRDefault="007A5C38" w:rsidP="007A5C38">
      <w:r>
        <w:t>Методы научного познания – принято делить на общие и специальные.</w:t>
      </w:r>
    </w:p>
    <w:p w14:paraId="0D249485" w14:textId="77777777" w:rsidR="007A5C38" w:rsidRDefault="007A5C38" w:rsidP="007A5C38">
      <w:r>
        <w:t>Большинство специальных проблем конкретных наук и даже отдельные этапы их исследования требуют применения специальных методов решения. Такие методы имеют весьма специфический характер. Они изучаются, разрабатываются и совершенствуются в конкретных, специальных науках. Они никогда не бывают произвольными, т.к. определяются характером исследуемого объекта.</w:t>
      </w:r>
    </w:p>
    <w:p w14:paraId="4F62657E" w14:textId="77777777" w:rsidR="007A5C38" w:rsidRDefault="007A5C38" w:rsidP="007A5C38">
      <w:r>
        <w:t>Помимо специальных методов, характерных для определенных областей научного знания, существуют общие методы научного познания, которые в отличие от специальных используются на всем протяжении исследовательского процесса и в самых различных науках.</w:t>
      </w:r>
    </w:p>
    <w:p w14:paraId="0CDC6EF0" w14:textId="77777777" w:rsidR="007A5C38" w:rsidRDefault="007A5C38" w:rsidP="007A5C38">
      <w:r>
        <w:t>Общие методы научного познания обычно делят на три большие группы:</w:t>
      </w:r>
    </w:p>
    <w:p w14:paraId="7F98B0B2" w14:textId="77777777" w:rsidR="007A5C38" w:rsidRDefault="007A5C38" w:rsidP="007A5C38">
      <w:r>
        <w:t>1) методы эмпирического исследования (наблюдение, сравнение, измерение, эксперимент);</w:t>
      </w:r>
    </w:p>
    <w:p w14:paraId="1FBF8FC2" w14:textId="77777777" w:rsidR="007A5C38" w:rsidRDefault="007A5C38" w:rsidP="007A5C38">
      <w:r>
        <w:lastRenderedPageBreak/>
        <w:t>2)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т.д.);</w:t>
      </w:r>
    </w:p>
    <w:p w14:paraId="12FAB8F5" w14:textId="77777777" w:rsidR="007A5C38" w:rsidRDefault="007A5C38" w:rsidP="007A5C38">
      <w:r>
        <w:t>3) методы теоретического исследования (восхождение от абстрактного к конкретному и др.).</w:t>
      </w:r>
    </w:p>
    <w:p w14:paraId="37963A50" w14:textId="77777777" w:rsidR="007A5C38" w:rsidRDefault="007A5C38" w:rsidP="007A5C38">
      <w:r>
        <w:t>Наблюдение представляет собой активный познавательный процесс, опирающийся прежде всего на работу органов чувств человека и его предметную материальную деятельность, это наиболее элементарный метод, выступающий, как правило, в качестве одного из элементов в составе других эмпирических методов.</w:t>
      </w:r>
    </w:p>
    <w:p w14:paraId="1947E874" w14:textId="77777777" w:rsidR="007A5C38" w:rsidRDefault="007A5C38" w:rsidP="007A5C38">
      <w:r>
        <w:t>Для того, чтобы быть плодотворным методом познания, наблюдение должно удовлетворять ряду требований, важнейшими из которых являются:</w:t>
      </w:r>
    </w:p>
    <w:p w14:paraId="76AD785D" w14:textId="77777777" w:rsidR="007A5C38" w:rsidRDefault="007A5C38" w:rsidP="007A5C38">
      <w:r>
        <w:t>1) планомерность,</w:t>
      </w:r>
    </w:p>
    <w:p w14:paraId="77EF79E6" w14:textId="77777777" w:rsidR="007A5C38" w:rsidRDefault="007A5C38" w:rsidP="007A5C38">
      <w:r>
        <w:t>2) целенаправленность,</w:t>
      </w:r>
    </w:p>
    <w:p w14:paraId="39245EF9" w14:textId="77777777" w:rsidR="007A5C38" w:rsidRDefault="007A5C38" w:rsidP="007A5C38">
      <w:r>
        <w:t>3) активность,</w:t>
      </w:r>
    </w:p>
    <w:p w14:paraId="435C3805" w14:textId="77777777" w:rsidR="007A5C38" w:rsidRDefault="007A5C38" w:rsidP="007A5C38">
      <w:r>
        <w:t>4) систематичность.</w:t>
      </w:r>
    </w:p>
    <w:p w14:paraId="43DDEF2F" w14:textId="77777777" w:rsidR="007A5C38" w:rsidRDefault="007A5C38" w:rsidP="007A5C38">
      <w:r>
        <w:t>Наблюдение как средство познания дает первичную информацию о мире.</w:t>
      </w:r>
    </w:p>
    <w:p w14:paraId="342DAFF9" w14:textId="77777777" w:rsidR="007A5C38" w:rsidRDefault="007A5C38" w:rsidP="007A5C38">
      <w:r>
        <w:t>Сравнение – одно из наиболее распространенных методов познания. Недаром говорится, что «все познается в сравнении». Сравнение позволяет установить сходство и различие предметов и явлений действительности. В результате сравнения выделяется то общее, что присуще двум или нескольким объектам, а это, как известно, – ступень на пути к познанию закономерностей и законов.</w:t>
      </w:r>
    </w:p>
    <w:p w14:paraId="57C4AB63" w14:textId="77777777" w:rsidR="007A5C38" w:rsidRDefault="007A5C38" w:rsidP="007A5C38">
      <w:r>
        <w:t>Для того, чтобы сравнение было плодотворным, оно должно удовлетворять двум основным требованиям.</w:t>
      </w:r>
    </w:p>
    <w:p w14:paraId="2EEFDD31" w14:textId="77777777" w:rsidR="007A5C38" w:rsidRDefault="007A5C38" w:rsidP="007A5C38">
      <w:r>
        <w:t>Сравниваться должны лишь такие явления, между которыми может существовать определенная объективная общность.</w:t>
      </w:r>
    </w:p>
    <w:p w14:paraId="43056DAD" w14:textId="77777777" w:rsidR="007A5C38" w:rsidRDefault="007A5C38" w:rsidP="007A5C38">
      <w:r>
        <w:t>Для познания объектов их сравнение должно осуществляться по наиболее важным, существенным (в плане конкретной познавательной задачи) признакам.</w:t>
      </w:r>
    </w:p>
    <w:p w14:paraId="424D6DA0" w14:textId="77777777" w:rsidR="007A5C38" w:rsidRDefault="007A5C38" w:rsidP="007A5C38">
      <w:r>
        <w:t xml:space="preserve">Измерение – более точное познавательное средство. Измерение есть процедура определения численного значения некоторой величины посредством </w:t>
      </w:r>
      <w:r>
        <w:lastRenderedPageBreak/>
        <w:t>единицы измерения. Ценность измерения в том, что оно дает точные, количественные определенные сведения об окружающей действительности.</w:t>
      </w:r>
    </w:p>
    <w:p w14:paraId="2F735C8E" w14:textId="77777777" w:rsidR="007A5C38" w:rsidRDefault="007A5C38" w:rsidP="007A5C38">
      <w:r>
        <w:t>Важным показателем качества измерения, его научной ценности является точность, которая зависит от усердия ученого, от применяемых им методов, но главным образом – от использующихся и применяемых измерительных приборов.</w:t>
      </w:r>
    </w:p>
    <w:p w14:paraId="77B28DB9" w14:textId="77777777" w:rsidR="007A5C38" w:rsidRDefault="007A5C38" w:rsidP="007A5C38">
      <w:r>
        <w:t>В числе эмпирических методов научного познания измерение занимает примерно такое же место, как наблюдение и сравнение.</w:t>
      </w:r>
    </w:p>
    <w:p w14:paraId="17F3DFC1" w14:textId="77777777" w:rsidR="007A5C38" w:rsidRDefault="007A5C38" w:rsidP="007A5C38">
      <w:r>
        <w:t>Частным случаем наблюдения является эксперимент, т.е. такой метод научного познания, который предполагает вмешательство в естественные условия существования предметов и явлений или воспроизведение отдельных сторон предметов и явлений в специально созданных условиях с целью изучения их без осложняющих процесс сопутствующих обстоятельств.</w:t>
      </w:r>
    </w:p>
    <w:p w14:paraId="01DBB82C" w14:textId="77777777" w:rsidR="007A5C38" w:rsidRDefault="007A5C38" w:rsidP="007A5C38">
      <w:r>
        <w:t>Экспериментальное изучение объектов по сравнению с наблюдением имеет ряд преимуществ:</w:t>
      </w:r>
    </w:p>
    <w:p w14:paraId="65352748" w14:textId="77777777" w:rsidR="007A5C38" w:rsidRDefault="007A5C38" w:rsidP="007A5C38">
      <w:r>
        <w:t>1) в процессе эксперимента становится возможным изучение того или иного явления в «чистом виде»;</w:t>
      </w:r>
    </w:p>
    <w:p w14:paraId="4330D0F2" w14:textId="77777777" w:rsidR="007A5C38" w:rsidRDefault="007A5C38" w:rsidP="007A5C38">
      <w:r>
        <w:t>2) эксперимент позволяет исследовать свойства объектов действительности в экспериментальных условиях;</w:t>
      </w:r>
    </w:p>
    <w:p w14:paraId="42CCB1F3" w14:textId="77777777" w:rsidR="007A5C38" w:rsidRDefault="007A5C38" w:rsidP="007A5C38">
      <w:r>
        <w:t>3) важнейшим достоинством эксперимента является его повторяемость.</w:t>
      </w:r>
    </w:p>
    <w:p w14:paraId="41D38F8B" w14:textId="77777777" w:rsidR="007A5C38" w:rsidRDefault="007A5C38" w:rsidP="007A5C38">
      <w:r>
        <w:t>Рассмотрим теперь методы, используемые на эмпирическом и теоретическом уровне исследований. К таким методам принято относить абстрагирование, анализ и синтез, индукцию и дедукцию.</w:t>
      </w:r>
    </w:p>
    <w:p w14:paraId="6C36A049" w14:textId="77777777" w:rsidR="007A5C38" w:rsidRDefault="007A5C38" w:rsidP="007A5C38">
      <w:r>
        <w:t>Абстрагирование носит универсальный характер, ибо каждый шаг мысли связан с этим процессом или с использованием его результата. Сущность этого метода состоит в мысленном отвлечении от несущественных свойств, связей, отношений, предметов и в одновременном выделении, фиксировании одной или нескольких интересующих исследователя сторон этих предметов.</w:t>
      </w:r>
    </w:p>
    <w:p w14:paraId="06AFF3BA" w14:textId="77777777" w:rsidR="007A5C38" w:rsidRDefault="007A5C38" w:rsidP="007A5C38">
      <w:r>
        <w:t>Процесс абстрагирования в системе логического мышления тесно связан с другими методами исследования и, прежде всего, с анализом и синтезом.</w:t>
      </w:r>
    </w:p>
    <w:p w14:paraId="2725ECEE" w14:textId="77777777" w:rsidR="007A5C38" w:rsidRDefault="007A5C38" w:rsidP="007A5C38">
      <w:r>
        <w:lastRenderedPageBreak/>
        <w:t>Анализ – метод научного исследования путем разложения предмета на состояние части.</w:t>
      </w:r>
    </w:p>
    <w:p w14:paraId="74FF2F70" w14:textId="77777777" w:rsidR="007A5C38" w:rsidRDefault="007A5C38" w:rsidP="007A5C38">
      <w:r>
        <w:t>Синтез представляет соединение полученных при анализе частей в нечто целое.</w:t>
      </w:r>
    </w:p>
    <w:p w14:paraId="7CCBD8BD" w14:textId="77777777" w:rsidR="007A5C38" w:rsidRDefault="007A5C38" w:rsidP="007A5C38">
      <w:r>
        <w:t>Методы анализа и синтеза в научном творчестве органически связаны между собой и могут принимать различные формы в зависимости от свойств изучаемого объекта и цели исследования. В зависимости от степени познания объекта, от глубины проникновения в его сущности применяется анализ и синтез различного рода.</w:t>
      </w:r>
    </w:p>
    <w:p w14:paraId="3346D102" w14:textId="77777777" w:rsidR="007A5C38" w:rsidRDefault="007A5C38" w:rsidP="007A5C38">
      <w:r>
        <w:t>Прямой, или эмпирический, анализ и синтез применяется на стадии поверхностного ознакомления с объектом. При этом осуществляется выделение отдельных частей объекта, обнаружение его свойств, простейшие измерения, фиксация непосредственно данного, лежащего на поверхности общего. Этот вид анализа и синтеза дает возможность познать явление, но для проникновения в его сущность он недостаточен.</w:t>
      </w:r>
    </w:p>
    <w:p w14:paraId="3ECD076D" w14:textId="77777777" w:rsidR="007A5C38" w:rsidRDefault="007A5C38" w:rsidP="007A5C38">
      <w:r>
        <w:t>Для исследования сложных развивающихся объектов применяется исторический метод. Он используется только там, где так или иначе предметом исследования становится история объекта.</w:t>
      </w:r>
    </w:p>
    <w:p w14:paraId="5AA2C84C" w14:textId="77777777" w:rsidR="007A5C38" w:rsidRDefault="007A5C38" w:rsidP="007A5C38">
      <w:r>
        <w:t>Из методов теоретического исследования рассмотрим метод восхождения от абстрактного к конкретному. Восхождение от абстрактного к конкретному представляет собой всеобщую форму движения научного познания, закон отображения действительности в мышлении. Согласно этому методу процесс познания как бы разбивается на два относительно самостоятельных этапа.</w:t>
      </w:r>
    </w:p>
    <w:p w14:paraId="31EAF46F" w14:textId="77777777" w:rsidR="007A5C38" w:rsidRDefault="007A5C38" w:rsidP="007A5C38">
      <w:r>
        <w:t>На первом этапе происходит переход от чувственно-конкретного, от конкретного в действительности к его абстрактным определениям. Единый объект расчленяется, описывается при помощи множества понятий и суждений. Он как бы «испаряется», превращаясь в совокупность зафиксированных мышлением абстракций, односторонних определений.</w:t>
      </w:r>
    </w:p>
    <w:p w14:paraId="1DB02496" w14:textId="77777777" w:rsidR="007A5C38" w:rsidRDefault="007A5C38" w:rsidP="007A5C38">
      <w:r>
        <w:t xml:space="preserve">Второй этап процесса познания и есть восхождение от абстрактного к конкретному. Суть его состоит в движении мысли от абстрактных определений </w:t>
      </w:r>
      <w:r>
        <w:lastRenderedPageBreak/>
        <w:t>объекта, т.е. от абстрактного в познании к конкретному в познании. На этом этапе как бы восстанавливается исходная целостность объекта, он воспроизводится во всей своей многогранности – но уже в мышлении.</w:t>
      </w:r>
    </w:p>
    <w:p w14:paraId="0978554E" w14:textId="77777777" w:rsidR="00F117C8" w:rsidRDefault="007A5C38" w:rsidP="007A5C38">
      <w:r>
        <w:t>Оба этапа познания теснейшим образом взаимосвязаны. Восхождение от абстрактного к конкретному невозможно без предварительного «анатомирования» объекта мыслью, без восхождения от конкретного в действительности к абстрактным его определениям. Таким образом, можно сказать, что рассматриваемый метод представляет собой процесс познания, согласно которому мышление восходит от конкретного в действительности к абстрактному в мышлении и от него – к конкретному в мышлении.</w:t>
      </w:r>
    </w:p>
    <w:p w14:paraId="686D3766" w14:textId="77777777" w:rsidR="007A5C38" w:rsidRDefault="007A5C38" w:rsidP="007A5C38">
      <w:r>
        <w:t>Специальность 13.00.04 — Теория и методика физического воспитания, спортивной тренировки, оздоровительной и адаптивной физической культуры определяет основные направления теоретических,</w:t>
      </w:r>
    </w:p>
    <w:p w14:paraId="40F32862" w14:textId="77777777" w:rsidR="007A5C38" w:rsidRDefault="007A5C38" w:rsidP="007A5C38">
      <w:r>
        <w:t>фундаментальных и прикладных исследований по научному обоснованию методологических подходов, средств, методов, нормативных требований, способов управления и организации, а также направленности таких компонентов системы физической культуры, как физическое воспитание, спорт, профессионально-прикладная оздоровительная и адаптивная физическая культура.</w:t>
      </w:r>
    </w:p>
    <w:p w14:paraId="4B6119C2" w14:textId="77777777" w:rsidR="007A5C38" w:rsidRDefault="007A5C38" w:rsidP="007A5C38">
      <w:r>
        <w:t>Области исследований.</w:t>
      </w:r>
    </w:p>
    <w:p w14:paraId="6725FF5E" w14:textId="77777777" w:rsidR="007A5C38" w:rsidRDefault="007A5C38" w:rsidP="007A5C38">
      <w:r>
        <w:t>Фундаментальные проблемы общей теории физической культуры:</w:t>
      </w:r>
    </w:p>
    <w:p w14:paraId="37C29576" w14:textId="77777777" w:rsidR="007A5C38" w:rsidRDefault="007A5C38" w:rsidP="007A5C38">
      <w:r>
        <w:t>– общие закономерности развития, функционирования и со-</w:t>
      </w:r>
      <w:proofErr w:type="spellStart"/>
      <w:r>
        <w:t>вершенствования</w:t>
      </w:r>
      <w:proofErr w:type="spellEnd"/>
      <w:r>
        <w:t xml:space="preserve"> системы физической культуры;</w:t>
      </w:r>
    </w:p>
    <w:p w14:paraId="3EECA151" w14:textId="77777777" w:rsidR="007A5C38" w:rsidRDefault="007A5C38" w:rsidP="007A5C38">
      <w:r>
        <w:t>– управление в системе физической культуры;</w:t>
      </w:r>
    </w:p>
    <w:p w14:paraId="16F564EA" w14:textId="77777777" w:rsidR="007A5C38" w:rsidRDefault="007A5C38" w:rsidP="007A5C38">
      <w:r>
        <w:t>– общие закономерности развития, функционирования и со-</w:t>
      </w:r>
      <w:proofErr w:type="spellStart"/>
      <w:r>
        <w:t>вершенствования</w:t>
      </w:r>
      <w:proofErr w:type="spellEnd"/>
      <w:r>
        <w:t xml:space="preserve"> двигательных (физических) качеств (способностей);</w:t>
      </w:r>
    </w:p>
    <w:p w14:paraId="5F2D193B" w14:textId="77777777" w:rsidR="007A5C38" w:rsidRDefault="007A5C38" w:rsidP="007A5C38">
      <w:r>
        <w:t>– средства и методы физической культуры в целях профилактики вредных привычек, укрепления здоровья, закаливания организма, повышения устойчивости человека к неблагоприятным факторам природной среды и экстремальным условиям жизнедеятельности.</w:t>
      </w:r>
    </w:p>
    <w:p w14:paraId="602DDD6C" w14:textId="77777777" w:rsidR="007A5C38" w:rsidRDefault="007A5C38" w:rsidP="007A5C38">
      <w:r>
        <w:t>Теория и методика физического воспитания:</w:t>
      </w:r>
    </w:p>
    <w:p w14:paraId="5A947523" w14:textId="77777777" w:rsidR="007A5C38" w:rsidRDefault="007A5C38" w:rsidP="007A5C38">
      <w:r>
        <w:lastRenderedPageBreak/>
        <w:t>– теоретико-методологические и историко-логические проблемы физического воспитания;</w:t>
      </w:r>
    </w:p>
    <w:p w14:paraId="0C5EB80E" w14:textId="77777777" w:rsidR="007A5C38" w:rsidRDefault="007A5C38" w:rsidP="007A5C38">
      <w:r>
        <w:t xml:space="preserve">– физическое воспитание в системе дошкольного, среднего, </w:t>
      </w:r>
      <w:proofErr w:type="spellStart"/>
      <w:r>
        <w:t>среднеспециального</w:t>
      </w:r>
      <w:proofErr w:type="spellEnd"/>
      <w:r>
        <w:t xml:space="preserve"> и высшего образования.</w:t>
      </w:r>
    </w:p>
    <w:p w14:paraId="28C799A0" w14:textId="77777777" w:rsidR="007A5C38" w:rsidRDefault="007A5C38" w:rsidP="007A5C38">
      <w:r>
        <w:t>Теория и методика спорта:</w:t>
      </w:r>
    </w:p>
    <w:p w14:paraId="0C5D4CDF" w14:textId="77777777" w:rsidR="007A5C38" w:rsidRDefault="007A5C38" w:rsidP="007A5C38">
      <w:r>
        <w:t>– спорт как социальное и педагогическое явление;</w:t>
      </w:r>
    </w:p>
    <w:p w14:paraId="725AADE6" w14:textId="77777777" w:rsidR="007A5C38" w:rsidRDefault="007A5C38" w:rsidP="007A5C38">
      <w:r>
        <w:t>– общая теория спортивной тренировки;</w:t>
      </w:r>
    </w:p>
    <w:p w14:paraId="1BCE34D0" w14:textId="77777777" w:rsidR="007A5C38" w:rsidRDefault="007A5C38" w:rsidP="007A5C38">
      <w:r>
        <w:t>– теория и методика подготовки юных спортсменов;</w:t>
      </w:r>
    </w:p>
    <w:p w14:paraId="50CCC489" w14:textId="77777777" w:rsidR="007A5C38" w:rsidRDefault="007A5C38" w:rsidP="007A5C38">
      <w:r>
        <w:t>– теория и методика подготовки спортсменов высшей квалификации;</w:t>
      </w:r>
    </w:p>
    <w:p w14:paraId="5A9CA5B8" w14:textId="77777777" w:rsidR="007A5C38" w:rsidRDefault="007A5C38" w:rsidP="007A5C38">
      <w:r>
        <w:t>– теория и организация массового спорта.</w:t>
      </w:r>
    </w:p>
    <w:p w14:paraId="468E578A" w14:textId="77777777" w:rsidR="007A5C38" w:rsidRDefault="007A5C38" w:rsidP="007A5C38">
      <w:r>
        <w:t>Теория и методика профессионально-прикладной физической культуры:</w:t>
      </w:r>
    </w:p>
    <w:p w14:paraId="5DC11ED9" w14:textId="77777777" w:rsidR="007A5C38" w:rsidRDefault="007A5C38" w:rsidP="007A5C38">
      <w:r>
        <w:t>– общие закономерности развития, функционирования и совершенствования системы профессионально-прикладной физической культуры;</w:t>
      </w:r>
    </w:p>
    <w:p w14:paraId="54C9633E" w14:textId="77777777" w:rsidR="007A5C38" w:rsidRDefault="007A5C38" w:rsidP="007A5C38">
      <w:r>
        <w:t>– содержательная и нормативно-</w:t>
      </w:r>
      <w:proofErr w:type="spellStart"/>
      <w:r>
        <w:t>критериальная</w:t>
      </w:r>
      <w:proofErr w:type="spellEnd"/>
      <w:r>
        <w:t xml:space="preserve"> основа системы профессионально-прикладной физической культуры.</w:t>
      </w:r>
    </w:p>
    <w:p w14:paraId="4CF11764" w14:textId="77777777" w:rsidR="007A5C38" w:rsidRDefault="007A5C38" w:rsidP="007A5C38">
      <w:r>
        <w:t>Теория и методика оздоровительной физической культуры:</w:t>
      </w:r>
    </w:p>
    <w:p w14:paraId="581B374F" w14:textId="77777777" w:rsidR="007A5C38" w:rsidRDefault="007A5C38" w:rsidP="007A5C38">
      <w:r>
        <w:t>– методологические проблемы оздоровительной физической культуры;</w:t>
      </w:r>
    </w:p>
    <w:p w14:paraId="2725C5B1" w14:textId="77777777" w:rsidR="007A5C38" w:rsidRDefault="007A5C38" w:rsidP="007A5C38">
      <w:r>
        <w:t>– оздоровительная физическая культура в процессе жизнедеятельности человека.</w:t>
      </w:r>
    </w:p>
    <w:p w14:paraId="6F1DD1AB" w14:textId="77777777" w:rsidR="007A5C38" w:rsidRDefault="007A5C38" w:rsidP="007A5C38">
      <w:r>
        <w:t>Теория и методика адаптивной физической культуры: -теоретико-методологические и методические проблемы адаптивной физической культуры;</w:t>
      </w:r>
    </w:p>
    <w:p w14:paraId="66017A11" w14:textId="77777777" w:rsidR="007A5C38" w:rsidRDefault="007A5C38" w:rsidP="007A5C38">
      <w:r>
        <w:t>– проблемы физического образования и воспитания инвалидов и лиц с отклонением в состоянии здоровья всех социально-демографических и нозологических групп;</w:t>
      </w:r>
    </w:p>
    <w:p w14:paraId="61B4BC36" w14:textId="77777777" w:rsidR="007A5C38" w:rsidRDefault="007A5C38" w:rsidP="007A5C38">
      <w:r>
        <w:t>– виды адаптивного спорта, входящие в программы Олимпийских игр, игр специальной олимпиады и Всемирных игр глухих («тихих игр»), а также научное обоснование содержания и направленности новых видов спорта инвалидов;</w:t>
      </w:r>
    </w:p>
    <w:p w14:paraId="6DA53BE1" w14:textId="77777777" w:rsidR="007A5C38" w:rsidRDefault="007A5C38" w:rsidP="007A5C38">
      <w:r>
        <w:t xml:space="preserve">– двигательная реакция, интегрированные программы, объединяющие определенный вид адаптивной физической культуры с искусством и творческой </w:t>
      </w:r>
      <w:r>
        <w:lastRenderedPageBreak/>
        <w:t>деятельностью инвалидов и лиц с отклонением в состоянии здоровья всех социально-демографических и нозологических групп;</w:t>
      </w:r>
    </w:p>
    <w:p w14:paraId="76F725E3" w14:textId="77777777" w:rsidR="007A5C38" w:rsidRDefault="007A5C38" w:rsidP="007A5C38">
      <w:r>
        <w:t>– адаптивная физическая реабилитация, восстановление и совершенствование физического, психологического и социального здоровья инвалидов.</w:t>
      </w:r>
    </w:p>
    <w:p w14:paraId="02757F1D" w14:textId="77777777" w:rsidR="007A5C38" w:rsidRDefault="007A5C38" w:rsidP="007A5C38">
      <w:r>
        <w:t>Психология физической культуры:</w:t>
      </w:r>
    </w:p>
    <w:p w14:paraId="709A2292" w14:textId="77777777" w:rsidR="007A5C38" w:rsidRDefault="007A5C38" w:rsidP="007A5C38">
      <w:r>
        <w:t>– психологические закономерности физического воспитания молодежи;</w:t>
      </w:r>
    </w:p>
    <w:p w14:paraId="642D2D3B" w14:textId="77777777" w:rsidR="007A5C38" w:rsidRDefault="007A5C38" w:rsidP="007A5C38">
      <w:r>
        <w:t>– психология личности и деятельность учителя физической культуры;</w:t>
      </w:r>
    </w:p>
    <w:p w14:paraId="342D1A75" w14:textId="77777777" w:rsidR="007A5C38" w:rsidRDefault="007A5C38" w:rsidP="007A5C38">
      <w:r>
        <w:t>– психологические аспекты ориентации и отбора в различные виды спорта;</w:t>
      </w:r>
    </w:p>
    <w:p w14:paraId="415CD52B" w14:textId="77777777" w:rsidR="007A5C38" w:rsidRDefault="007A5C38" w:rsidP="007A5C38">
      <w:r>
        <w:t>– психология детского и юношеского спорта;</w:t>
      </w:r>
    </w:p>
    <w:p w14:paraId="216AA438" w14:textId="77777777" w:rsidR="007A5C38" w:rsidRDefault="007A5C38" w:rsidP="007A5C38">
      <w:r>
        <w:t>– психологические закономерности психического и физического совершенствования в процессе занятий массовым спортом (мотивация, формирование навыков, развитие физических, психических и нравственных качеств);</w:t>
      </w:r>
    </w:p>
    <w:p w14:paraId="132ACAC5" w14:textId="77777777" w:rsidR="007A5C38" w:rsidRDefault="007A5C38" w:rsidP="007A5C38">
      <w:r>
        <w:t>– психология соревнования в спорте высших достижений;</w:t>
      </w:r>
    </w:p>
    <w:p w14:paraId="6BB1938C" w14:textId="77777777" w:rsidR="007A5C38" w:rsidRDefault="007A5C38" w:rsidP="007A5C38">
      <w:r>
        <w:t>– психология личности и деятельности тренера; -социально-психологические характеристики физической культуры.</w:t>
      </w:r>
    </w:p>
    <w:p w14:paraId="1676539A" w14:textId="77777777" w:rsidR="007A5C38" w:rsidRDefault="007A5C38" w:rsidP="007A5C38">
      <w:r>
        <w:t>На современном этапе весьма актуальны исследования, связанные с оздоровительными, образовательными и воспитательными воздействиями средств физической культуры и спорта, в том числе новых, нетрадиционных физкультурно-спортивных видов на различные по возрасту, полу, уровню образования, образу жизни, учебной, трудовой деятельности категории занимающихся.</w:t>
      </w:r>
    </w:p>
    <w:p w14:paraId="54720A98" w14:textId="77777777" w:rsidR="007A5C38" w:rsidRDefault="007A5C38" w:rsidP="007A5C38">
      <w:r>
        <w:t>Так, например, в исследовании оздоровительной направленности физических упражнений и видов спорта важное значение имеют: совершенствование методики стимулирования естественного созревания функций организма, психики у детей различных возрастных групп, формирование правильной осанки, повышение общей физической подготовленности, неспецифической устойчивости к воздействию внешней среды обитания, лечебные возможности физических упражнений при различных видах заболеваний, продление жизни.</w:t>
      </w:r>
    </w:p>
    <w:p w14:paraId="360D4648" w14:textId="77777777" w:rsidR="007A5C38" w:rsidRDefault="007A5C38" w:rsidP="007A5C38">
      <w:r>
        <w:lastRenderedPageBreak/>
        <w:t>В образовательной направленности средств и методов физического воспитания и спорта большой интерес вызывает методика обогащения занимающихся теоретическими знаниями; обогащение их двигательным, эстетическим, эмоциональным, волевым, нравственным опытом, опытом общения; научение занимающихся познавать самих себя, свои способности, достоинства и недостатки; стимулирование глубоко осознанного и активного отношения к занятиям физическими упражнениями и спортом, к учебе, трудовой деятельности и др. Важное значение имеет изучение физической культуры народов России, ближнего и дальнего зарубежья.</w:t>
      </w:r>
    </w:p>
    <w:p w14:paraId="364E0290" w14:textId="77777777" w:rsidR="007A5C38" w:rsidRDefault="007A5C38" w:rsidP="007A5C38">
      <w:r>
        <w:t>При исследовании воспитательных возможностей средств и методов физической культуры и спорта в научной разработке нуждается методика воспитания личности занимающегося: направленности, положительного отношения к занятиям физической культурой и спортом, к учебе, труду, чувства собственного достоинства, скромности, целеустремленности, настойчивости в достижении поставленной цели, решительности и смелости, привычки заранее обдумывать способ выполнения сложных двигательных действий, приучение к коллективным действиям, взаимовыручке, к ответственности не только за свои действия, но и действия товарищей по команде, группе, к опрятности во внешнем виде, к организованности и дисциплине и т. д.</w:t>
      </w:r>
    </w:p>
    <w:p w14:paraId="69C50FF3" w14:textId="77777777" w:rsidR="007A5C38" w:rsidRDefault="007A5C38" w:rsidP="007A5C38">
      <w:r>
        <w:t>Особое значение имеет исследование прикладной направленности средств и методов физической культуры и спорта. В научной разработке нуждается методика применения физических упражнений при изучении (оценке) и развитии у занимающихся способностей и тем самым оказание им помощи в овладении школьной учебной программой, спортивным, профессиональным мастерством и боевой подготовкой в процессе службы в армии.</w:t>
      </w:r>
    </w:p>
    <w:p w14:paraId="4801BB9D" w14:textId="77777777" w:rsidR="007A5C38" w:rsidRDefault="007A5C38" w:rsidP="007A5C38">
      <w:r>
        <w:t>В научной разработке нуждается методика применения средств физической культуры и спорта в целях активного отдыха, восстановления работоспособности после умственных, физических и эмоциональных напряжений, постепенного вхождения в процесс учебной, спортивной и профессиональной деятельности.</w:t>
      </w:r>
    </w:p>
    <w:p w14:paraId="058743D1" w14:textId="77777777" w:rsidR="007A5C38" w:rsidRDefault="007A5C38" w:rsidP="007A5C38">
      <w:r>
        <w:lastRenderedPageBreak/>
        <w:t>Слабо исследованы возможности средств и методов физического воспитания и спорта при занятиях с лицами среднего и пожилого возраста, мужчинами и женщинами. Знания и практический опыт, накопленные по этим вопросам, еще очень мало изучены специалистами, а следовательно, это наследие еще не в полной мере служит людям.</w:t>
      </w:r>
    </w:p>
    <w:p w14:paraId="31414ADF" w14:textId="77777777" w:rsidR="007A5C38" w:rsidRDefault="007A5C38" w:rsidP="007A5C38">
      <w:r>
        <w:t>Существует большая необходимость в разработке вопросов, ка-</w:t>
      </w:r>
      <w:proofErr w:type="spellStart"/>
      <w:r>
        <w:t>сающихся</w:t>
      </w:r>
      <w:proofErr w:type="spellEnd"/>
      <w:r>
        <w:t xml:space="preserve"> техники выполнения различных видов упражнений. В перспективе большую помощь здесь могут оказать современные информационные технологии.</w:t>
      </w:r>
    </w:p>
    <w:p w14:paraId="30E20B5A" w14:textId="77777777" w:rsidR="007A5C38" w:rsidRDefault="007A5C38" w:rsidP="007A5C38">
      <w:r>
        <w:t>В специальном научном обосновании нуждаются организация и методика проведения школьного урока, а именно:</w:t>
      </w:r>
    </w:p>
    <w:p w14:paraId="6ADA5A54" w14:textId="77777777" w:rsidR="007A5C38" w:rsidRDefault="007A5C38" w:rsidP="007A5C38">
      <w:r>
        <w:t xml:space="preserve">– содержание урока и его отдельных частей, планирование </w:t>
      </w:r>
      <w:proofErr w:type="spellStart"/>
      <w:r>
        <w:t>по-следовательности</w:t>
      </w:r>
      <w:proofErr w:type="spellEnd"/>
      <w:r>
        <w:t xml:space="preserve"> изучения упражнений с учетом возможностей переноса эффекта (положительного, отрицательного) от овладения одним упражнением на другое — последующее;</w:t>
      </w:r>
    </w:p>
    <w:p w14:paraId="55C8322A" w14:textId="77777777" w:rsidR="007A5C38" w:rsidRDefault="007A5C38" w:rsidP="007A5C38">
      <w:r>
        <w:t>– регуляция нагрузки и отдыха в процессе урока с учетом ин-</w:t>
      </w:r>
      <w:proofErr w:type="spellStart"/>
      <w:r>
        <w:t>дивидуального</w:t>
      </w:r>
      <w:proofErr w:type="spellEnd"/>
      <w:r>
        <w:t xml:space="preserve"> предела допустимых нагрузок;</w:t>
      </w:r>
    </w:p>
    <w:p w14:paraId="7C395397" w14:textId="77777777" w:rsidR="007A5C38" w:rsidRDefault="007A5C38" w:rsidP="007A5C38">
      <w:r>
        <w:t>– управление вниманием, памятью на движения, эмоциями и волей в процессе обучения занимающихся новому упражнению и в течение всего урока;</w:t>
      </w:r>
    </w:p>
    <w:p w14:paraId="3E48BBFF" w14:textId="77777777" w:rsidR="007A5C38" w:rsidRDefault="007A5C38" w:rsidP="007A5C38">
      <w:r>
        <w:t>– способы управления занимающимися в ходе урока (команды, распоряжения, просьбы, личный пример учителя, поощрение, порицание, убеждение, внушение и др.) и особенности их применения в различных ситуациях на уроке с различными категориями занимающихся;</w:t>
      </w:r>
    </w:p>
    <w:p w14:paraId="0760EE19" w14:textId="77777777" w:rsidR="007A5C38" w:rsidRDefault="007A5C38" w:rsidP="007A5C38">
      <w:r>
        <w:t>– возможности введения в урок физической культуры теоретического раздела;</w:t>
      </w:r>
    </w:p>
    <w:p w14:paraId="2C9ADAFF" w14:textId="77777777" w:rsidR="007A5C38" w:rsidRDefault="007A5C38" w:rsidP="007A5C38">
      <w:r>
        <w:t>– взаимоотношения между учителем и учениками в процессе урока, дифференцированный, индивидуальный и личностный подходы учителя к занимающимся;</w:t>
      </w:r>
    </w:p>
    <w:p w14:paraId="4BD03F07" w14:textId="77777777" w:rsidR="00F117C8" w:rsidRDefault="007A5C38" w:rsidP="007A5C38">
      <w:r>
        <w:t>– система домашних заданий и их эффективность. Определенный интерес вызывает тематика, связанная с физическим воспитанием детей дошкольного возраста.</w:t>
      </w:r>
    </w:p>
    <w:p w14:paraId="0F0ED9F2" w14:textId="77777777" w:rsidR="007A5C38" w:rsidRPr="00F117C8" w:rsidRDefault="007A5C38" w:rsidP="00F117C8"/>
    <w:p w14:paraId="47CBC9B1" w14:textId="77777777" w:rsidR="00F117C8" w:rsidRDefault="00F117C8" w:rsidP="00F117C8">
      <w:pPr>
        <w:pStyle w:val="3"/>
      </w:pPr>
      <w:bookmarkStart w:id="9" w:name="_Toc99459650"/>
      <w:r>
        <w:t>1.3. Основные этапы и планирование выполнения научного исследования</w:t>
      </w:r>
      <w:bookmarkEnd w:id="9"/>
    </w:p>
    <w:p w14:paraId="70056EA7" w14:textId="77777777" w:rsidR="00F117C8" w:rsidRDefault="00F117C8" w:rsidP="00F117C8"/>
    <w:p w14:paraId="1B72F754" w14:textId="77777777" w:rsidR="007A5C38" w:rsidRPr="007A5C38" w:rsidRDefault="007A5C38" w:rsidP="007A5C38">
      <w:r w:rsidRPr="007A5C38">
        <w:t>Порядок организации и проведен спортивных исследований в научной среде весьма специфичен. Здесь можно выделить следующие стадии: подготовительная, организационная, экспериментальная, бюрократическая (</w:t>
      </w:r>
      <w:proofErr w:type="spellStart"/>
      <w:r w:rsidRPr="007A5C38">
        <w:t>оформительная</w:t>
      </w:r>
      <w:proofErr w:type="spellEnd"/>
      <w:r w:rsidRPr="007A5C38">
        <w:t>).</w:t>
      </w:r>
    </w:p>
    <w:p w14:paraId="24871255" w14:textId="77777777" w:rsidR="00F117C8" w:rsidRDefault="007A5C38" w:rsidP="007A5C38">
      <w:pPr>
        <w:pStyle w:val="affb"/>
      </w:pPr>
      <w:r>
        <w:drawing>
          <wp:inline distT="0" distB="0" distL="0" distR="0" wp14:anchorId="38D668D8" wp14:editId="14810149">
            <wp:extent cx="3419475" cy="3314700"/>
            <wp:effectExtent l="0" t="0" r="9525" b="0"/>
            <wp:docPr id="4" name="Рисунок 4" descr="Этапы выполнения спортивных исследова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тапы выполнения спортивных исследовани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6FEEC" w14:textId="77777777" w:rsidR="00F117C8" w:rsidRDefault="007A5C38" w:rsidP="007A5C38">
      <w:pPr>
        <w:pStyle w:val="affb"/>
      </w:pPr>
      <w:r>
        <w:t>Рисунок 2 – Порядок выполнения научных изысканий в спортивной среде</w:t>
      </w:r>
    </w:p>
    <w:p w14:paraId="0EFE9ED8" w14:textId="77777777" w:rsidR="007A5C38" w:rsidRDefault="007A5C38" w:rsidP="00F117C8"/>
    <w:p w14:paraId="592088BA" w14:textId="77777777" w:rsidR="007A5C38" w:rsidRDefault="007A5C38" w:rsidP="007A5C38">
      <w:r>
        <w:t>Подготовительный этап предполагает выбор или формулировку темы, установку ориентиров (цель, задачи, предмет и объект), выдвижение гипотезы, выбор методов исследования и пр. Здесь важно понять, что будет изучаться, какие материалы потребуются, на чем будет основываться автор и пр. Подбор испытуемых – непростая миссия, учитывающая не только возрастные рамки, но и состояние здоровья, возможности организма и пр.</w:t>
      </w:r>
    </w:p>
    <w:p w14:paraId="502A339E" w14:textId="77777777" w:rsidR="007A5C38" w:rsidRDefault="007A5C38" w:rsidP="007A5C38">
      <w:r>
        <w:t xml:space="preserve">Организационный этап предполагает выработку четкого плана действий: что изучать, что и как проводить и пр. Здесь происходит подбор информационной базы, ее анализ, определение и обоснование актуальной проблемы, определение способов ее реального исследования и оценки (планирование эксперимента) и пр. На этом этапе следует решить такие задачи, как: определить оптимальное число </w:t>
      </w:r>
      <w:r>
        <w:lastRenderedPageBreak/>
        <w:t>испытуемых, комплекс заданий и упражнений, критерии оценки получаемых результатов, способ проведения эксперимента (наблюдение, искусственный эксперимент и пр.). Важно оперативно фиксировать результаты. Притом для оценки итогов необходимо располагать критериями оценки: стандарты, правила, последние тенденции и пр.</w:t>
      </w:r>
    </w:p>
    <w:p w14:paraId="7E0B0B63" w14:textId="77777777" w:rsidR="007A5C38" w:rsidRDefault="007A5C38" w:rsidP="007A5C38">
      <w:r>
        <w:t>Экспериментальная часть предполагает реализацию всех запланированных мероприятий и анализ полученных результатов: сравнение текущей ситуации с полученными итогами, сопоставление действующих норм и итогов, предложение мероприятий по повышению эффективности и отдачи спортсменов, методов рационального или эффективного воспитания и пр. На основе полученных результатов автор приступает к формированию рекомендаций: что нужно усовершенствовать, как это можно сделать и пр.</w:t>
      </w:r>
    </w:p>
    <w:p w14:paraId="08C0D0C0" w14:textId="77777777" w:rsidR="007A5C38" w:rsidRDefault="007A5C38" w:rsidP="007A5C38">
      <w:r>
        <w:t>Бюрократический этап предполагает тотальную систематизацию всех данных, полученных итогов в один документ. Важно, чтобы он был четко с структурирован: теоретический обзор темы с акцентом на текущее положение дел в отрасли, оформление эксперимента и рекомендаций. Текст научной работы должен быть читабельным, логичным и последовательным, аргументированным.</w:t>
      </w:r>
    </w:p>
    <w:p w14:paraId="68150BEC" w14:textId="77777777" w:rsidR="007A5C38" w:rsidRDefault="007A5C38" w:rsidP="007A5C38">
      <w:r>
        <w:t>Для получения достоверного и объективного результата, возможностей по его дальнейшему использованию автору необходимо учитывать массу факторов и организовать достойные условия.</w:t>
      </w:r>
    </w:p>
    <w:p w14:paraId="0A774317" w14:textId="77777777" w:rsidR="007A5C38" w:rsidRPr="007A5C38" w:rsidRDefault="007A5C38" w:rsidP="007A5C38">
      <w:r>
        <w:t xml:space="preserve">В спортивной среде все индивидуально. Поэтому исполнитель должен тщательно спланировать каждое действие. Особый подход нужен к подбору испытуемых: кто ими может быть (пол, возраст, набор навыков и качеств, состояние здоровья, способности и пр.), какие действия им предстоит выполнять (посильность, интенсивность тренировок и пр.). </w:t>
      </w:r>
      <w:r w:rsidRPr="007A5C38">
        <w:t>Важно, чтобы научная деятельность приносила положительные результаты и не доставляла неудобств, сложностей объектам исследования, спортсменам, учащимся и пр.</w:t>
      </w:r>
    </w:p>
    <w:p w14:paraId="1C55817B" w14:textId="77777777" w:rsidR="007A5C38" w:rsidRDefault="007A5C38" w:rsidP="007A5C38">
      <w:r>
        <w:rPr>
          <w:noProof/>
          <w:lang w:eastAsia="ru-RU"/>
        </w:rPr>
        <w:lastRenderedPageBreak/>
        <w:drawing>
          <wp:inline distT="0" distB="0" distL="0" distR="0" wp14:anchorId="341B06B1" wp14:editId="0BDC7E7C">
            <wp:extent cx="4600575" cy="4619625"/>
            <wp:effectExtent l="0" t="0" r="9525" b="9525"/>
            <wp:docPr id="5" name="Рисунок 5" descr="Нюансы при организации и проведении спортивных исследова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юансы при организации и проведении спортивных исследовани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50109" w14:textId="77777777" w:rsidR="007A5C38" w:rsidRDefault="007A5C38" w:rsidP="00F117C8">
      <w:r>
        <w:t>Рисунок 3 – Условия для проведения спортивных исследований</w:t>
      </w:r>
    </w:p>
    <w:p w14:paraId="33157656" w14:textId="77777777" w:rsidR="007A5C38" w:rsidRDefault="007A5C38" w:rsidP="00F117C8"/>
    <w:p w14:paraId="59698055" w14:textId="77777777" w:rsidR="007A5C38" w:rsidRDefault="007A5C38" w:rsidP="007A5C38">
      <w:r>
        <w:t>Для проведения спортивных изысканий могут потребоваться особые условия: спортивный зал, специальный инвентарь и снаряды, климат и пр.</w:t>
      </w:r>
    </w:p>
    <w:p w14:paraId="3F6D1478" w14:textId="77777777" w:rsidR="007A5C38" w:rsidRDefault="007A5C38" w:rsidP="007A5C38">
      <w:r>
        <w:t>Информационная база подобных проектов чаще всего включает научные работы предшественников по выбранной теме, статистические данные, теоретические обзоры ситуации, методические рекомендации и пр.</w:t>
      </w:r>
    </w:p>
    <w:p w14:paraId="56B72665" w14:textId="77777777" w:rsidR="007A5C38" w:rsidRDefault="007A5C38" w:rsidP="007A5C38">
      <w:r>
        <w:t>Важно отметить, что в спортивных научных работах используют такие методы исследования, как дедукция и индукция, эксперимент, сравнение и сопоставление, анализ и пр. Автору предстоит не просто грамотно интерпретировать полученные результаты, но и создать «общие рекомендации» по их дальнейшему использованию. Результаты исследований в спорте носят индивидуальный характер. Переложить их на «общий лад» бывает крайне трудно.</w:t>
      </w:r>
    </w:p>
    <w:p w14:paraId="4B48D29F" w14:textId="77777777" w:rsidR="007A5C38" w:rsidRDefault="007A5C38" w:rsidP="007A5C38">
      <w:r>
        <w:t xml:space="preserve">Оформление научных изысканий в спортивной среде предполагает выполнение научных статей, монографий и диссертаций с учетом стандартных </w:t>
      </w:r>
      <w:r>
        <w:lastRenderedPageBreak/>
        <w:t>требований: академическое письмо, уникальность текста, графические материалы и пр. В то же время выполнение исследований в спортивной среде уникально по своей природе. Здесь недостаточно инспектировать проблему теоретически. Важно оценить ее реальное существование и воздействие, определить современные способы ее решения с учетом возможностей человеческого организма. Качественно выполнить экспериментальную часть могут только профессионалы.</w:t>
      </w:r>
    </w:p>
    <w:p w14:paraId="43C5071C" w14:textId="77777777" w:rsidR="007A5C38" w:rsidRPr="00F117C8" w:rsidRDefault="007A5C38" w:rsidP="007A5C38">
      <w:r>
        <w:t>Таким образом, в современной практике, о которой дальше пойдёт речь в следующей главе, з</w:t>
      </w:r>
      <w:r w:rsidRPr="007A5C38">
        <w:t>аниматься научной деятельностью могут самые разные люди: от преподавателей физической культуры они чаще совершенствуют методы обучения и развития учащихся) до спортсменов (которые по собственному опыту пытаются развить направление, схемы тренировок и пр.).</w:t>
      </w:r>
    </w:p>
    <w:p w14:paraId="78AEA5D8" w14:textId="77777777" w:rsidR="00F117C8" w:rsidRDefault="00F117C8">
      <w:pPr>
        <w:spacing w:after="160" w:line="259" w:lineRule="auto"/>
        <w:ind w:firstLine="0"/>
        <w:jc w:val="left"/>
        <w:rPr>
          <w:rFonts w:eastAsiaTheme="majorEastAsia" w:cstheme="majorBidi"/>
          <w:b/>
          <w:caps/>
          <w:szCs w:val="26"/>
        </w:rPr>
      </w:pPr>
      <w:r>
        <w:br w:type="page"/>
      </w:r>
    </w:p>
    <w:p w14:paraId="5F1D4627" w14:textId="77777777" w:rsidR="00F117C8" w:rsidRDefault="00F117C8" w:rsidP="00F117C8">
      <w:pPr>
        <w:pStyle w:val="2"/>
      </w:pPr>
      <w:bookmarkStart w:id="10" w:name="_Toc99459651"/>
      <w:r>
        <w:lastRenderedPageBreak/>
        <w:t>Глава 2. Анализ современной научно-исследовательской и методической работы в сфере физической культуры и спорте</w:t>
      </w:r>
      <w:bookmarkEnd w:id="10"/>
    </w:p>
    <w:p w14:paraId="01193B96" w14:textId="77777777" w:rsidR="00F117C8" w:rsidRPr="00F117C8" w:rsidRDefault="00F117C8" w:rsidP="00F117C8"/>
    <w:p w14:paraId="400F8ECF" w14:textId="77777777" w:rsidR="00F117C8" w:rsidRDefault="00F117C8" w:rsidP="00F117C8">
      <w:pPr>
        <w:pStyle w:val="3"/>
      </w:pPr>
      <w:bookmarkStart w:id="11" w:name="_Toc99459652"/>
      <w:r>
        <w:t>2.1 Характеристика применяемых методов научного исследования в физической культуре и спорте</w:t>
      </w:r>
      <w:bookmarkEnd w:id="11"/>
    </w:p>
    <w:p w14:paraId="2FE66036" w14:textId="77777777" w:rsidR="00F117C8" w:rsidRDefault="00F117C8" w:rsidP="00F117C8"/>
    <w:p w14:paraId="3405C1B9" w14:textId="77777777" w:rsidR="00F117C8" w:rsidRDefault="00F117C8" w:rsidP="00F117C8"/>
    <w:p w14:paraId="5BE5A255" w14:textId="77777777" w:rsidR="00F117C8" w:rsidRPr="00F117C8" w:rsidRDefault="00F117C8" w:rsidP="00F117C8"/>
    <w:p w14:paraId="139185B3" w14:textId="77777777" w:rsidR="00F117C8" w:rsidRDefault="00F117C8" w:rsidP="00F117C8">
      <w:pPr>
        <w:pStyle w:val="3"/>
      </w:pPr>
      <w:bookmarkStart w:id="12" w:name="_Toc99459653"/>
      <w:r>
        <w:t>2.2 Методы статистической обработки экспериментальных данных</w:t>
      </w:r>
      <w:bookmarkEnd w:id="12"/>
    </w:p>
    <w:p w14:paraId="50C2F04E" w14:textId="77777777" w:rsidR="00F117C8" w:rsidRDefault="00F117C8" w:rsidP="00F117C8"/>
    <w:p w14:paraId="6189B6BA" w14:textId="77777777" w:rsidR="00F117C8" w:rsidRDefault="00F117C8" w:rsidP="00F117C8"/>
    <w:p w14:paraId="7B33E7F7" w14:textId="77777777" w:rsidR="00F117C8" w:rsidRPr="00F117C8" w:rsidRDefault="00F117C8" w:rsidP="00F117C8"/>
    <w:p w14:paraId="1156EC3D" w14:textId="77777777" w:rsidR="00F117C8" w:rsidRDefault="00F117C8" w:rsidP="00F117C8">
      <w:pPr>
        <w:pStyle w:val="3"/>
      </w:pPr>
      <w:bookmarkStart w:id="13" w:name="_Toc99459654"/>
      <w:r>
        <w:t>2.3. Особенности применения информационных технологий в научно-исследовательской и методической работе</w:t>
      </w:r>
      <w:bookmarkEnd w:id="13"/>
    </w:p>
    <w:p w14:paraId="4EB19D3A" w14:textId="77777777" w:rsidR="00F117C8" w:rsidRDefault="00F117C8" w:rsidP="00F117C8"/>
    <w:p w14:paraId="0EE99556" w14:textId="77777777" w:rsidR="00F117C8" w:rsidRDefault="00F117C8" w:rsidP="00F117C8"/>
    <w:p w14:paraId="3212C0DC" w14:textId="77777777" w:rsidR="00F117C8" w:rsidRPr="00F117C8" w:rsidRDefault="00F117C8" w:rsidP="00F117C8"/>
    <w:p w14:paraId="147D8FBE" w14:textId="77777777" w:rsidR="00F117C8" w:rsidRDefault="00F117C8">
      <w:pPr>
        <w:spacing w:after="160" w:line="259" w:lineRule="auto"/>
        <w:ind w:firstLine="0"/>
        <w:jc w:val="left"/>
        <w:rPr>
          <w:rFonts w:eastAsiaTheme="majorEastAsia" w:cstheme="majorBidi"/>
          <w:b/>
          <w:caps/>
          <w:szCs w:val="26"/>
        </w:rPr>
      </w:pPr>
      <w:r>
        <w:br w:type="page"/>
      </w:r>
    </w:p>
    <w:p w14:paraId="30001B01" w14:textId="77777777" w:rsidR="00F117C8" w:rsidRDefault="00F117C8" w:rsidP="00F117C8">
      <w:pPr>
        <w:pStyle w:val="2"/>
      </w:pPr>
      <w:bookmarkStart w:id="14" w:name="_Toc99459655"/>
      <w:r>
        <w:lastRenderedPageBreak/>
        <w:t>Глава 3. Актуальные проблемы и пути решения в сфере научно-исследовательской и методической работы</w:t>
      </w:r>
      <w:bookmarkEnd w:id="14"/>
    </w:p>
    <w:p w14:paraId="0F18CAEF" w14:textId="77777777" w:rsidR="00F117C8" w:rsidRPr="00F117C8" w:rsidRDefault="00F117C8" w:rsidP="00F117C8"/>
    <w:p w14:paraId="452DF6EF" w14:textId="77777777" w:rsidR="00F117C8" w:rsidRDefault="00F117C8" w:rsidP="00F117C8">
      <w:pPr>
        <w:pStyle w:val="3"/>
      </w:pPr>
      <w:bookmarkStart w:id="15" w:name="_Toc99459656"/>
      <w:r>
        <w:t>3.1 Актуальные проблемы научных исследований в области физической культуры и спорта</w:t>
      </w:r>
      <w:bookmarkEnd w:id="15"/>
    </w:p>
    <w:p w14:paraId="0F670CF0" w14:textId="77777777" w:rsidR="00F117C8" w:rsidRDefault="00F117C8" w:rsidP="00F117C8"/>
    <w:p w14:paraId="7F680C0E" w14:textId="77777777" w:rsidR="00F117C8" w:rsidRDefault="00F117C8" w:rsidP="00F117C8"/>
    <w:p w14:paraId="55A3701E" w14:textId="77777777" w:rsidR="00F117C8" w:rsidRDefault="00F117C8" w:rsidP="00F117C8"/>
    <w:p w14:paraId="7A1112A0" w14:textId="77777777" w:rsidR="00F117C8" w:rsidRPr="00F117C8" w:rsidRDefault="00F117C8" w:rsidP="00F117C8"/>
    <w:p w14:paraId="7C047B42" w14:textId="77777777" w:rsidR="00F117C8" w:rsidRDefault="00F117C8" w:rsidP="00F117C8">
      <w:pPr>
        <w:pStyle w:val="3"/>
      </w:pPr>
      <w:bookmarkStart w:id="16" w:name="_Toc99459657"/>
      <w:r>
        <w:t>3.2. Вопрос о применении фонда оценочных средств определения научной ценности работ</w:t>
      </w:r>
      <w:bookmarkEnd w:id="16"/>
    </w:p>
    <w:p w14:paraId="52F98BFC" w14:textId="77777777" w:rsidR="00F117C8" w:rsidRDefault="00F117C8" w:rsidP="00F117C8"/>
    <w:p w14:paraId="4A7C29DF" w14:textId="77777777" w:rsidR="00F117C8" w:rsidRDefault="00F117C8" w:rsidP="00F117C8"/>
    <w:p w14:paraId="185F3C5C" w14:textId="77777777" w:rsidR="00F117C8" w:rsidRDefault="00F117C8" w:rsidP="00F117C8"/>
    <w:p w14:paraId="189B61ED" w14:textId="77777777" w:rsidR="00E767FC" w:rsidRDefault="00E767FC" w:rsidP="00F117C8">
      <w:pPr>
        <w:spacing w:after="160" w:line="259" w:lineRule="auto"/>
        <w:ind w:firstLine="0"/>
        <w:jc w:val="left"/>
        <w:rPr>
          <w:rFonts w:eastAsiaTheme="majorEastAsia" w:cstheme="majorBidi"/>
          <w:b/>
          <w:caps/>
          <w:szCs w:val="26"/>
        </w:rPr>
      </w:pPr>
      <w:r>
        <w:br w:type="page"/>
      </w:r>
    </w:p>
    <w:p w14:paraId="1C088609" w14:textId="77777777" w:rsidR="00E767FC" w:rsidRDefault="00E767FC" w:rsidP="00E767FC">
      <w:pPr>
        <w:pStyle w:val="2"/>
      </w:pPr>
      <w:bookmarkStart w:id="17" w:name="_Toc99459658"/>
      <w:r>
        <w:lastRenderedPageBreak/>
        <w:t>Заключение</w:t>
      </w:r>
      <w:bookmarkEnd w:id="17"/>
    </w:p>
    <w:p w14:paraId="0E0ABEF2" w14:textId="77777777" w:rsidR="007A5C38" w:rsidRDefault="007A5C38" w:rsidP="007A5C38"/>
    <w:p w14:paraId="4D4BFBD1" w14:textId="77777777" w:rsidR="007A5C38" w:rsidRDefault="007A5C38" w:rsidP="007A5C38"/>
    <w:p w14:paraId="770859B6" w14:textId="77777777" w:rsidR="007A5C38" w:rsidRDefault="007A5C38" w:rsidP="007A5C38"/>
    <w:p w14:paraId="1666A4B0" w14:textId="77777777" w:rsidR="00E767FC" w:rsidRDefault="00E767FC">
      <w:pPr>
        <w:spacing w:after="160" w:line="259" w:lineRule="auto"/>
        <w:ind w:firstLine="0"/>
        <w:jc w:val="left"/>
        <w:rPr>
          <w:rFonts w:eastAsiaTheme="majorEastAsia" w:cstheme="majorBidi"/>
          <w:b/>
          <w:caps/>
          <w:szCs w:val="26"/>
        </w:rPr>
      </w:pPr>
      <w:r>
        <w:br w:type="page"/>
      </w:r>
    </w:p>
    <w:p w14:paraId="7AC8BA4B" w14:textId="77777777" w:rsidR="002C0E7F" w:rsidRDefault="00E767FC" w:rsidP="00E767FC">
      <w:pPr>
        <w:pStyle w:val="2"/>
      </w:pPr>
      <w:bookmarkStart w:id="18" w:name="_Toc99459659"/>
      <w:r>
        <w:lastRenderedPageBreak/>
        <w:t>Библиографический список</w:t>
      </w:r>
      <w:bookmarkEnd w:id="18"/>
    </w:p>
    <w:p w14:paraId="019FBE98" w14:textId="77777777" w:rsidR="007A5C38" w:rsidRDefault="007A5C38" w:rsidP="00171706"/>
    <w:p w14:paraId="685F7DB2" w14:textId="77777777" w:rsidR="00316EAA" w:rsidRDefault="00316EAA" w:rsidP="00316EAA">
      <w:pPr>
        <w:pStyle w:val="a0"/>
      </w:pPr>
      <w:r>
        <w:t xml:space="preserve">Астафьев Н. В. Научное оформление, подготовка к защите, защита и внедрение в практику результатов диссертационных исследований по научной специальности 13.00.04 «Теория и методика физического воспитания, спортивной тренировки, оздоровительной и адаптивной физической культуры» / Н. В. Астафьев, В. И. Михалев. Омск : Изд-во </w:t>
      </w:r>
      <w:proofErr w:type="spellStart"/>
      <w:r>
        <w:t>СибГУФК</w:t>
      </w:r>
      <w:proofErr w:type="spellEnd"/>
      <w:r>
        <w:t>, 2004. С. 27-62.</w:t>
      </w:r>
    </w:p>
    <w:p w14:paraId="32660383" w14:textId="77777777" w:rsidR="00316EAA" w:rsidRDefault="00316EAA" w:rsidP="00316EAA">
      <w:pPr>
        <w:pStyle w:val="a0"/>
      </w:pPr>
      <w:r w:rsidRPr="007A5C38">
        <w:t xml:space="preserve">Баранов, В.Н. Основные направления научных исследований в сфере физической культуры и спорта [Текст] / В.Н. Баранов, Б.Н. </w:t>
      </w:r>
      <w:proofErr w:type="spellStart"/>
      <w:r w:rsidRPr="007A5C38">
        <w:t>Шустин</w:t>
      </w:r>
      <w:proofErr w:type="spellEnd"/>
      <w:r w:rsidRPr="007A5C38">
        <w:t xml:space="preserve"> // Культура физическая и здоровье. — 2016.- № 2 (18). – С.89-91 </w:t>
      </w:r>
    </w:p>
    <w:p w14:paraId="0EA18279" w14:textId="77777777" w:rsidR="00316EAA" w:rsidRDefault="00316EAA" w:rsidP="00316EAA">
      <w:pPr>
        <w:pStyle w:val="a0"/>
      </w:pPr>
      <w:r w:rsidRPr="007A5C38">
        <w:t xml:space="preserve">Баранов, В.Н. Развитие диссертационных научных исследований по проблемам подготовки и повышения квалификации кадров для сферы физической культуры и спорта в стране [Текст] / В.Н. Баранов, Б.Н. </w:t>
      </w:r>
      <w:proofErr w:type="spellStart"/>
      <w:r w:rsidRPr="007A5C38">
        <w:t>Шустин</w:t>
      </w:r>
      <w:proofErr w:type="spellEnd"/>
      <w:r w:rsidRPr="007A5C38">
        <w:t xml:space="preserve"> // Культура физическая и здоровье. — 2014.- № 4 (51). – С.14-19. </w:t>
      </w:r>
    </w:p>
    <w:p w14:paraId="6517132D" w14:textId="77777777" w:rsidR="00316EAA" w:rsidRDefault="00316EAA" w:rsidP="00316EAA">
      <w:pPr>
        <w:pStyle w:val="a0"/>
      </w:pPr>
      <w:r w:rsidRPr="007A5C38">
        <w:t xml:space="preserve">Боян, Й. Философия экспертного моделирования спортивных достижений атлетов-профессионалов [Текст] / Й. Боян, В. </w:t>
      </w:r>
      <w:proofErr w:type="spellStart"/>
      <w:r w:rsidRPr="007A5C38">
        <w:t>Янез</w:t>
      </w:r>
      <w:proofErr w:type="spellEnd"/>
      <w:r w:rsidRPr="007A5C38">
        <w:t xml:space="preserve">, Т.В. Скобликова // Культура физическая и здоровье. – 2012. – №6 (42). – С. 6–9. </w:t>
      </w:r>
    </w:p>
    <w:p w14:paraId="4147A088" w14:textId="77777777" w:rsidR="00316EAA" w:rsidRDefault="00316EAA" w:rsidP="00316EAA">
      <w:pPr>
        <w:pStyle w:val="a0"/>
      </w:pPr>
      <w:proofErr w:type="spellStart"/>
      <w:r w:rsidRPr="007A5C38">
        <w:t>Бурякин</w:t>
      </w:r>
      <w:proofErr w:type="spellEnd"/>
      <w:r w:rsidRPr="007A5C38">
        <w:t xml:space="preserve">, Ф.Г. Выпускная работа в области физической культуры и спорта. Учебное пособие / Ф.Г. </w:t>
      </w:r>
      <w:proofErr w:type="spellStart"/>
      <w:r w:rsidRPr="007A5C38">
        <w:t>Бурякин</w:t>
      </w:r>
      <w:proofErr w:type="spellEnd"/>
      <w:r w:rsidRPr="007A5C38">
        <w:t xml:space="preserve">. - М.: </w:t>
      </w:r>
      <w:proofErr w:type="spellStart"/>
      <w:r w:rsidRPr="007A5C38">
        <w:t>КноРус</w:t>
      </w:r>
      <w:proofErr w:type="spellEnd"/>
      <w:r w:rsidRPr="007A5C38">
        <w:t>, 2017. - 397 c.</w:t>
      </w:r>
    </w:p>
    <w:p w14:paraId="73E64C8E" w14:textId="77777777" w:rsidR="00316EAA" w:rsidRDefault="00316EAA" w:rsidP="00316EAA">
      <w:pPr>
        <w:pStyle w:val="a0"/>
      </w:pPr>
      <w:r w:rsidRPr="007A5C38">
        <w:t xml:space="preserve">Виноградов, П.А. Физическая культура и спорт трудящихся [Текст] / П.А. Виноградов, Ю.В. Окуньков. — М.: Советский спорт, 2015. — 172 c. </w:t>
      </w:r>
    </w:p>
    <w:p w14:paraId="6513EAE8" w14:textId="77777777" w:rsidR="00316EAA" w:rsidRDefault="00316EAA" w:rsidP="00316EAA">
      <w:pPr>
        <w:pStyle w:val="a0"/>
      </w:pPr>
      <w:proofErr w:type="spellStart"/>
      <w:r>
        <w:t>Галагузова</w:t>
      </w:r>
      <w:proofErr w:type="spellEnd"/>
      <w:r>
        <w:t xml:space="preserve"> М. А. Диссертационные исследования по педагогике: вопросы и ответы : науч.-</w:t>
      </w:r>
      <w:proofErr w:type="spellStart"/>
      <w:r>
        <w:t>практ</w:t>
      </w:r>
      <w:proofErr w:type="spellEnd"/>
      <w:r>
        <w:t xml:space="preserve">. пособие / М. А. </w:t>
      </w:r>
      <w:proofErr w:type="spellStart"/>
      <w:r>
        <w:t>Галагузова</w:t>
      </w:r>
      <w:proofErr w:type="spellEnd"/>
      <w:r>
        <w:t>. Екатеринбург : СВ-96, 2011. С. 67-100.</w:t>
      </w:r>
    </w:p>
    <w:p w14:paraId="4827A1EB" w14:textId="77777777" w:rsidR="00316EAA" w:rsidRDefault="00316EAA" w:rsidP="00316EAA">
      <w:pPr>
        <w:pStyle w:val="a0"/>
      </w:pPr>
      <w:r w:rsidRPr="007A5C38">
        <w:t>Евдокимов, В.И. Методология и методика проведения научной работы по физической культуре и спорту / В.И. Евдокимов. - М.: Советский спорт, 2016. - 377 c.</w:t>
      </w:r>
    </w:p>
    <w:p w14:paraId="337B93D5" w14:textId="77777777" w:rsidR="00316EAA" w:rsidRDefault="00316EAA" w:rsidP="00316EAA">
      <w:pPr>
        <w:pStyle w:val="a0"/>
      </w:pPr>
      <w:r w:rsidRPr="007A5C38">
        <w:t>Железняк, Ю. Д. Основы научно-методической деятельности в физической культуре и спорте / Ю.Д. Железняк, П.К. Петров. - Москва: Мир, 2018. - 288 c.</w:t>
      </w:r>
    </w:p>
    <w:p w14:paraId="26E31597" w14:textId="77777777" w:rsidR="00316EAA" w:rsidRDefault="00316EAA" w:rsidP="00316EAA">
      <w:pPr>
        <w:pStyle w:val="a0"/>
      </w:pPr>
      <w:proofErr w:type="spellStart"/>
      <w:r>
        <w:lastRenderedPageBreak/>
        <w:t>Загвязинский</w:t>
      </w:r>
      <w:proofErr w:type="spellEnd"/>
      <w:r>
        <w:t xml:space="preserve"> В. И. Методология и методы психолого-педагогического исследования : учеб, пособие для студ. </w:t>
      </w:r>
      <w:proofErr w:type="spellStart"/>
      <w:r>
        <w:t>высш</w:t>
      </w:r>
      <w:proofErr w:type="spellEnd"/>
      <w:r>
        <w:t xml:space="preserve">. учеб, заведений / В. И. </w:t>
      </w:r>
      <w:proofErr w:type="spellStart"/>
      <w:r>
        <w:t>Загвязинский</w:t>
      </w:r>
      <w:proofErr w:type="spellEnd"/>
      <w:r>
        <w:t xml:space="preserve">, Р. </w:t>
      </w:r>
      <w:proofErr w:type="spellStart"/>
      <w:r>
        <w:t>Атаханов</w:t>
      </w:r>
      <w:proofErr w:type="spellEnd"/>
      <w:r>
        <w:t>. М. : Академия, 2006. С. 50-88.</w:t>
      </w:r>
    </w:p>
    <w:p w14:paraId="70C01912" w14:textId="77777777" w:rsidR="00316EAA" w:rsidRDefault="00316EAA" w:rsidP="00316EAA">
      <w:pPr>
        <w:pStyle w:val="a0"/>
      </w:pPr>
      <w:r w:rsidRPr="007A5C38">
        <w:t xml:space="preserve">Замятина, М. Р. Проблемы и перспективы развития физической культуры в России [Текст] // Инновационные педагогические технологии: материалы II </w:t>
      </w:r>
      <w:proofErr w:type="spellStart"/>
      <w:r w:rsidRPr="007A5C38">
        <w:t>Междунар</w:t>
      </w:r>
      <w:proofErr w:type="spellEnd"/>
      <w:r w:rsidRPr="007A5C38">
        <w:t xml:space="preserve">. науч. </w:t>
      </w:r>
      <w:proofErr w:type="spellStart"/>
      <w:r w:rsidRPr="007A5C38">
        <w:t>конф</w:t>
      </w:r>
      <w:proofErr w:type="spellEnd"/>
      <w:r w:rsidRPr="007A5C38">
        <w:t xml:space="preserve">. (г. Казань, май 2015 г.). — Казань: Бук, 2015. — С. 108-110 </w:t>
      </w:r>
    </w:p>
    <w:p w14:paraId="148EB1DE" w14:textId="77777777" w:rsidR="00316EAA" w:rsidRDefault="00316EAA" w:rsidP="00316EAA">
      <w:pPr>
        <w:pStyle w:val="a0"/>
      </w:pPr>
      <w:r w:rsidRPr="007A5C38">
        <w:t xml:space="preserve">Копылов, Ю. А. Система физического воспитания в образовательных учреждениях [Текст] / Ю.А. Копылов, Н.В. Полянская. – М.: Арсенал образования, 2018. – 393 c. </w:t>
      </w:r>
    </w:p>
    <w:p w14:paraId="414A3B89" w14:textId="77777777" w:rsidR="00316EAA" w:rsidRDefault="00316EAA" w:rsidP="00316EAA">
      <w:pPr>
        <w:pStyle w:val="a0"/>
      </w:pPr>
      <w:r>
        <w:t xml:space="preserve">Краевский В. В. Методология педагогики: новый этап : учеб, пособие для студ. </w:t>
      </w:r>
      <w:proofErr w:type="spellStart"/>
      <w:r>
        <w:t>высш</w:t>
      </w:r>
      <w:proofErr w:type="spellEnd"/>
      <w:r>
        <w:t xml:space="preserve">. учеб, заведений / В. В. Краевский, Е. В. </w:t>
      </w:r>
      <w:proofErr w:type="spellStart"/>
      <w:r>
        <w:t>Бережнова</w:t>
      </w:r>
      <w:proofErr w:type="spellEnd"/>
      <w:r>
        <w:t>. М. : Академия, 2006. С. 250-328.</w:t>
      </w:r>
    </w:p>
    <w:p w14:paraId="57DABED9" w14:textId="77777777" w:rsidR="00316EAA" w:rsidRDefault="00316EAA" w:rsidP="00316EAA">
      <w:pPr>
        <w:pStyle w:val="a0"/>
      </w:pPr>
      <w:proofErr w:type="spellStart"/>
      <w:r w:rsidRPr="007A5C38">
        <w:t>Маргазин</w:t>
      </w:r>
      <w:proofErr w:type="spellEnd"/>
      <w:r w:rsidRPr="007A5C38">
        <w:t xml:space="preserve">, В.А. Лечебная физическая культура (ЛФК) при заболеваниях сердечно-сосудистой и дыхательной систем [Текст] / В.А. </w:t>
      </w:r>
      <w:proofErr w:type="spellStart"/>
      <w:r w:rsidRPr="007A5C38">
        <w:t>Маргазин</w:t>
      </w:r>
      <w:proofErr w:type="spellEnd"/>
      <w:r w:rsidRPr="007A5C38">
        <w:t xml:space="preserve">. — СПб.: </w:t>
      </w:r>
      <w:proofErr w:type="spellStart"/>
      <w:r w:rsidRPr="007A5C38">
        <w:t>СпецЛит</w:t>
      </w:r>
      <w:proofErr w:type="spellEnd"/>
      <w:r w:rsidRPr="007A5C38">
        <w:t>, 2015. — 234 c.</w:t>
      </w:r>
    </w:p>
    <w:p w14:paraId="7DD880FE" w14:textId="77777777" w:rsidR="00316EAA" w:rsidRDefault="00316EAA" w:rsidP="00316EAA">
      <w:pPr>
        <w:pStyle w:val="a0"/>
      </w:pPr>
      <w:r w:rsidRPr="007A5C38">
        <w:t xml:space="preserve"> Мельников, П.П. Физическая культура и здоровый образ жизни студента (для бакалавров) [Текст] / П.П. Мельников. — М.: </w:t>
      </w:r>
      <w:proofErr w:type="spellStart"/>
      <w:r w:rsidRPr="007A5C38">
        <w:t>КноРус</w:t>
      </w:r>
      <w:proofErr w:type="spellEnd"/>
      <w:r w:rsidRPr="007A5C38">
        <w:t xml:space="preserve">, 2013. — 240 c. </w:t>
      </w:r>
    </w:p>
    <w:p w14:paraId="75D97B45" w14:textId="77777777" w:rsidR="00316EAA" w:rsidRDefault="00316EAA" w:rsidP="00316EAA">
      <w:pPr>
        <w:pStyle w:val="a0"/>
      </w:pPr>
      <w:r w:rsidRPr="007A5C38">
        <w:t>Научно-практический комментарий к Федеральному закону от 4 декабря 2007 г. №329-ФЗ "О физической культуре и спорте в Российской Федерации". - М.: Советский спорт, 2015. - 400 c.</w:t>
      </w:r>
    </w:p>
    <w:p w14:paraId="335AEE98" w14:textId="77777777" w:rsidR="00316EAA" w:rsidRDefault="00316EAA" w:rsidP="00316EAA">
      <w:pPr>
        <w:pStyle w:val="a0"/>
      </w:pPr>
      <w:r w:rsidRPr="007A5C38">
        <w:t>Паршикова, Н.В. Нормативное правовое обеспечение сферы физической культуры и спорта в Российской Федерации: реализация стратегии развития отрасли. Документы и материалы (2008–2011 годы) / Н.В. Паршикова. - М.: Советский спорт, 2015. - 304 c.</w:t>
      </w:r>
    </w:p>
    <w:p w14:paraId="427FFFAE" w14:textId="77777777" w:rsidR="00316EAA" w:rsidRDefault="00316EAA" w:rsidP="00316EAA">
      <w:pPr>
        <w:pStyle w:val="a0"/>
      </w:pPr>
      <w:r w:rsidRPr="007A5C38">
        <w:t>Петров, П. К. Возможности и перспективы использования современных информационных технологий в системе подготовки специалистов по физической культуре и спорту / П.К. Петров. - М.: Синергия, 2016. - 765 c.</w:t>
      </w:r>
    </w:p>
    <w:p w14:paraId="43809479" w14:textId="77777777" w:rsidR="00316EAA" w:rsidRDefault="00316EAA" w:rsidP="00316EAA">
      <w:pPr>
        <w:pStyle w:val="a0"/>
      </w:pPr>
      <w:r w:rsidRPr="007A5C38">
        <w:t xml:space="preserve">Петров, П. К. Информационные технологии в физической культуре и спорте. / П.К. Петров. - Москва: </w:t>
      </w:r>
      <w:proofErr w:type="spellStart"/>
      <w:r w:rsidRPr="007A5C38">
        <w:t>Гостехиздат</w:t>
      </w:r>
      <w:proofErr w:type="spellEnd"/>
      <w:r w:rsidRPr="007A5C38">
        <w:t>, 2017. - 288 c.</w:t>
      </w:r>
    </w:p>
    <w:p w14:paraId="36CCACC4" w14:textId="77777777" w:rsidR="00316EAA" w:rsidRDefault="00316EAA" w:rsidP="00316EAA">
      <w:pPr>
        <w:pStyle w:val="a0"/>
      </w:pPr>
      <w:r w:rsidRPr="007A5C38">
        <w:lastRenderedPageBreak/>
        <w:t xml:space="preserve">Петров, П.К. Основные направления научных исследований и внедрения современных информационных технологий в область физической культуры и спорта [Текст] / П.К. Петров // Современные проблемы науки и образования. – 2014. – № 6. – С. 18-28 </w:t>
      </w:r>
    </w:p>
    <w:p w14:paraId="650CA7A1" w14:textId="77777777" w:rsidR="00316EAA" w:rsidRDefault="00316EAA" w:rsidP="00316EAA">
      <w:pPr>
        <w:pStyle w:val="a0"/>
      </w:pPr>
      <w:r w:rsidRPr="007A5C38">
        <w:t>Петров, Павел Карпович Информационные технологии в физической культуре и спорте. / Петров Павел Карпович. - М.: Академия (</w:t>
      </w:r>
      <w:proofErr w:type="spellStart"/>
      <w:r w:rsidRPr="007A5C38">
        <w:t>Academia</w:t>
      </w:r>
      <w:proofErr w:type="spellEnd"/>
      <w:r w:rsidRPr="007A5C38">
        <w:t>), 2019. - 170 c.</w:t>
      </w:r>
    </w:p>
    <w:p w14:paraId="3187AFD2" w14:textId="77777777" w:rsidR="00316EAA" w:rsidRDefault="00316EAA" w:rsidP="00316EAA">
      <w:pPr>
        <w:pStyle w:val="a0"/>
      </w:pPr>
      <w:r>
        <w:t xml:space="preserve">Попков В. Н. Научно-исследовательская деятельность : учеб, пособие для вузов </w:t>
      </w:r>
      <w:proofErr w:type="spellStart"/>
      <w:r>
        <w:t>физич</w:t>
      </w:r>
      <w:proofErr w:type="spellEnd"/>
      <w:r>
        <w:t xml:space="preserve">. культуры / В. Н. Попков. Омск : Изд-во </w:t>
      </w:r>
      <w:proofErr w:type="spellStart"/>
      <w:r>
        <w:t>СибГУФК</w:t>
      </w:r>
      <w:proofErr w:type="spellEnd"/>
      <w:r>
        <w:t>, 2007. С. 118-141.</w:t>
      </w:r>
    </w:p>
    <w:p w14:paraId="3D70C715" w14:textId="77777777" w:rsidR="00316EAA" w:rsidRDefault="00316EAA" w:rsidP="00316EAA">
      <w:pPr>
        <w:pStyle w:val="a0"/>
      </w:pPr>
      <w:r w:rsidRPr="007A5C38">
        <w:t xml:space="preserve">Попов, С.Н. Лечебная физическая культура [Текст] : Учебник. / С.Н. Попов, Н.М. Валеев и др. — М.: Советский спорт, 2014. — 416 c. </w:t>
      </w:r>
    </w:p>
    <w:p w14:paraId="2A924885" w14:textId="77777777" w:rsidR="00316EAA" w:rsidRDefault="00316EAA" w:rsidP="00316EAA">
      <w:pPr>
        <w:pStyle w:val="a0"/>
      </w:pPr>
      <w:r w:rsidRPr="007A5C38">
        <w:t xml:space="preserve">Попов, С.Н. Лечебная физическая культура [Текст]: Учебник для студентов учреждений высшего профессионального образования / С.Н. Попов, Н.М. Валеев, Т.С. </w:t>
      </w:r>
      <w:proofErr w:type="spellStart"/>
      <w:r w:rsidRPr="007A5C38">
        <w:t>Гарасева</w:t>
      </w:r>
      <w:proofErr w:type="spellEnd"/>
      <w:r w:rsidRPr="007A5C38">
        <w:t xml:space="preserve">. — М.: ИЦ Академия, 2013. — 416 c. </w:t>
      </w:r>
    </w:p>
    <w:p w14:paraId="48F4F2A1" w14:textId="77777777" w:rsidR="00316EAA" w:rsidRDefault="00316EAA" w:rsidP="00316EAA">
      <w:pPr>
        <w:pStyle w:val="a0"/>
      </w:pPr>
      <w:r w:rsidRPr="007A5C38">
        <w:t xml:space="preserve">Постановление Правительства Российской Федерации от 29 декабря 2001 г. № 916 «Об общероссийской системе мониторинга состояния физического здоровья населения, физического развития детей, подростков, молодежи» Алексеев, С.В. Спортивное право России: Учебник для студентов вузов, обучающихся по направлениям «Юриспруденция» и «Физическая культура и спорт» [Текст] / С.В. Алексеев. – М.: ЮНИТИ – ДАНА, Закон и право, 2017. – 695 c. </w:t>
      </w:r>
    </w:p>
    <w:p w14:paraId="780CDBEF" w14:textId="77777777" w:rsidR="00316EAA" w:rsidRDefault="00316EAA" w:rsidP="00316EAA">
      <w:pPr>
        <w:pStyle w:val="a0"/>
      </w:pPr>
      <w:r w:rsidRPr="007A5C38">
        <w:t xml:space="preserve">Роберт, И.В. Основные направления фундаментальных и прикладных научных исследований, определяющих развитие информатизации отечественного образования [Текст] / И.В. Роберт // Человеческий капитал. – 2014. – № 6. – С. 12-18. </w:t>
      </w:r>
    </w:p>
    <w:p w14:paraId="205E4AAD" w14:textId="77777777" w:rsidR="00316EAA" w:rsidRDefault="00316EAA" w:rsidP="00316EAA">
      <w:pPr>
        <w:pStyle w:val="a0"/>
      </w:pPr>
      <w:proofErr w:type="spellStart"/>
      <w:r w:rsidRPr="007A5C38">
        <w:t>Саяпина</w:t>
      </w:r>
      <w:proofErr w:type="spellEnd"/>
      <w:r w:rsidRPr="007A5C38">
        <w:t xml:space="preserve">, С.Г. Актуальные проблемы исследований в области физической культуры и спорта [Текст] / С.Г. </w:t>
      </w:r>
      <w:proofErr w:type="spellStart"/>
      <w:r w:rsidRPr="007A5C38">
        <w:t>Саяпина</w:t>
      </w:r>
      <w:proofErr w:type="spellEnd"/>
      <w:r w:rsidRPr="007A5C38">
        <w:t xml:space="preserve"> // РЭУ имени Г.В. Плеханова Кемеровский институт (филиал). Форум молодых ученных. – 2017. — С. 162-167 </w:t>
      </w:r>
    </w:p>
    <w:p w14:paraId="5C638339" w14:textId="77777777" w:rsidR="00316EAA" w:rsidRDefault="00316EAA" w:rsidP="00316EAA">
      <w:pPr>
        <w:pStyle w:val="a0"/>
      </w:pPr>
      <w:r>
        <w:lastRenderedPageBreak/>
        <w:t>Семенов Л. А. Введение в научно-исследовательскую деятельность в сфере физической культуры и спорта : учеб, пособие / Л. А. Семенов. М. : Советский спорт, 2011. С. 17—43.</w:t>
      </w:r>
    </w:p>
    <w:p w14:paraId="70ADFA45" w14:textId="77777777" w:rsidR="00316EAA" w:rsidRDefault="00316EAA" w:rsidP="00316EAA">
      <w:pPr>
        <w:pStyle w:val="a0"/>
      </w:pPr>
      <w:r w:rsidRPr="007A5C38">
        <w:t xml:space="preserve">Скобликова, Т.В. Актуальные направления научных исследований в области физической культуры и спорта: от теории к практике [Текст] / Т.В. Скобликова, В.Ю. Андреева, А.В. </w:t>
      </w:r>
      <w:proofErr w:type="spellStart"/>
      <w:r w:rsidRPr="007A5C38">
        <w:t>Скриплев</w:t>
      </w:r>
      <w:proofErr w:type="spellEnd"/>
      <w:r w:rsidRPr="007A5C38">
        <w:t xml:space="preserve"> // Воспитание и обучение: теория, методика и практика : материалы VI </w:t>
      </w:r>
      <w:proofErr w:type="spellStart"/>
      <w:r w:rsidRPr="007A5C38">
        <w:t>Междунар</w:t>
      </w:r>
      <w:proofErr w:type="spellEnd"/>
      <w:r w:rsidRPr="007A5C38">
        <w:t>. науч.–</w:t>
      </w:r>
      <w:proofErr w:type="spellStart"/>
      <w:r w:rsidRPr="007A5C38">
        <w:t>практ</w:t>
      </w:r>
      <w:proofErr w:type="spellEnd"/>
      <w:r w:rsidRPr="007A5C38">
        <w:t xml:space="preserve">. </w:t>
      </w:r>
      <w:proofErr w:type="spellStart"/>
      <w:r w:rsidRPr="007A5C38">
        <w:t>конф</w:t>
      </w:r>
      <w:proofErr w:type="spellEnd"/>
      <w:r w:rsidRPr="007A5C38">
        <w:t xml:space="preserve">. (Чебоксары, 20 март 2016 г.). В 2 т. Т. 1 / </w:t>
      </w:r>
      <w:proofErr w:type="spellStart"/>
      <w:r w:rsidRPr="007A5C38">
        <w:t>редкол</w:t>
      </w:r>
      <w:proofErr w:type="spellEnd"/>
      <w:r w:rsidRPr="007A5C38">
        <w:t xml:space="preserve">.: О.Н. Широков [и др.] – Чебоксары: ЦНС «Интерактив плюс», 2016. – С. 441-443. </w:t>
      </w:r>
    </w:p>
    <w:p w14:paraId="5D671DBA" w14:textId="77777777" w:rsidR="00316EAA" w:rsidRDefault="00316EAA" w:rsidP="00316EAA">
      <w:pPr>
        <w:pStyle w:val="a0"/>
      </w:pPr>
      <w:r w:rsidRPr="007A5C38">
        <w:t xml:space="preserve">Скобликова, Т.В. Содержание и структура построения организационно-педагогической модели становления физической культуры личности студента в университете [Текст] / Т.В. Скобликова, Е.В. </w:t>
      </w:r>
      <w:proofErr w:type="spellStart"/>
      <w:r w:rsidRPr="007A5C38">
        <w:t>Скриплева</w:t>
      </w:r>
      <w:proofErr w:type="spellEnd"/>
      <w:r w:rsidRPr="007A5C38">
        <w:t xml:space="preserve">, В.Ю. Андреева // Известия Юго-Западного государственного университета. Серия: Лингвистика и педагогика. – 2014. – №4. – С. 104–110. </w:t>
      </w:r>
    </w:p>
    <w:p w14:paraId="57EC61BA" w14:textId="77777777" w:rsidR="00316EAA" w:rsidRDefault="00316EAA" w:rsidP="00316EAA">
      <w:pPr>
        <w:pStyle w:val="a0"/>
      </w:pPr>
      <w:proofErr w:type="spellStart"/>
      <w:r w:rsidRPr="007A5C38">
        <w:t>Хазова</w:t>
      </w:r>
      <w:proofErr w:type="spellEnd"/>
      <w:r w:rsidRPr="007A5C38">
        <w:t xml:space="preserve">, С.А. Актуальные проблемы и современное состояние научных исследований в сфере физической культуры и спорта [Текст] / С.А. </w:t>
      </w:r>
      <w:proofErr w:type="spellStart"/>
      <w:r w:rsidRPr="007A5C38">
        <w:t>Хазова</w:t>
      </w:r>
      <w:proofErr w:type="spellEnd"/>
      <w:r w:rsidRPr="007A5C38">
        <w:t xml:space="preserve"> // Современные наукоемкие технологии. – 2016. – № 12-3. – С. 637-641 </w:t>
      </w:r>
    </w:p>
    <w:p w14:paraId="226E11C3" w14:textId="77777777" w:rsidR="00316EAA" w:rsidRDefault="00316EAA" w:rsidP="00316EAA">
      <w:pPr>
        <w:pStyle w:val="a0"/>
      </w:pPr>
      <w:proofErr w:type="spellStart"/>
      <w:r w:rsidRPr="007A5C38">
        <w:t>Чукалина</w:t>
      </w:r>
      <w:proofErr w:type="spellEnd"/>
      <w:r w:rsidRPr="007A5C38">
        <w:t xml:space="preserve">, Я.В. Актуальные проблемы развития физической культуры и спорта в Российской Федерации [Текст] / Я.В. </w:t>
      </w:r>
      <w:proofErr w:type="spellStart"/>
      <w:r w:rsidRPr="007A5C38">
        <w:t>Чукалина</w:t>
      </w:r>
      <w:proofErr w:type="spellEnd"/>
      <w:r w:rsidRPr="007A5C38">
        <w:t xml:space="preserve"> // Научное сообщество студентов XXI столетия. Гуманитарные науки: сб. ст. по мат. XLII </w:t>
      </w:r>
      <w:proofErr w:type="spellStart"/>
      <w:r w:rsidRPr="007A5C38">
        <w:t>междунар</w:t>
      </w:r>
      <w:proofErr w:type="spellEnd"/>
      <w:r w:rsidRPr="007A5C38">
        <w:t>. студ. науч.-</w:t>
      </w:r>
      <w:proofErr w:type="spellStart"/>
      <w:r w:rsidRPr="007A5C38">
        <w:t>практ</w:t>
      </w:r>
      <w:proofErr w:type="spellEnd"/>
      <w:r w:rsidRPr="007A5C38">
        <w:t xml:space="preserve">. </w:t>
      </w:r>
      <w:proofErr w:type="spellStart"/>
      <w:r w:rsidRPr="007A5C38">
        <w:t>конф</w:t>
      </w:r>
      <w:proofErr w:type="spellEnd"/>
      <w:r w:rsidRPr="007A5C38">
        <w:t xml:space="preserve">. № 5(42). – 2016. – С. 130-134 </w:t>
      </w:r>
    </w:p>
    <w:p w14:paraId="73AC1C9C" w14:textId="77777777" w:rsidR="00316EAA" w:rsidRDefault="00316EAA" w:rsidP="00316EAA">
      <w:pPr>
        <w:pStyle w:val="a0"/>
      </w:pPr>
      <w:r w:rsidRPr="007A5C38">
        <w:t>Швыдкая, Н.С. Формирование ценностного отношения учащихся среднего школьного возраста к занятиям физической культурой средствами ИКТ [Текст] / Н.С. Швыдкая, Т.В. Скобликова // Культура физическая и здоровье. – 2019. – №6 (42). – С. 32–34</w:t>
      </w:r>
    </w:p>
    <w:p w14:paraId="2CD28469" w14:textId="77777777" w:rsidR="007A5C38" w:rsidRPr="00171706" w:rsidRDefault="007A5C38" w:rsidP="00171706"/>
    <w:sectPr w:rsidR="007A5C38" w:rsidRPr="00171706" w:rsidSect="00171706">
      <w:headerReference w:type="default" r:id="rId11"/>
      <w:pgSz w:w="11900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8874D" w14:textId="77777777" w:rsidR="00FE006C" w:rsidRDefault="00FE006C">
      <w:r>
        <w:separator/>
      </w:r>
    </w:p>
  </w:endnote>
  <w:endnote w:type="continuationSeparator" w:id="0">
    <w:p w14:paraId="00EEC59A" w14:textId="77777777" w:rsidR="00FE006C" w:rsidRDefault="00FE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A57F8" w14:textId="77777777" w:rsidR="00FE006C" w:rsidRDefault="00FE006C">
      <w:r>
        <w:separator/>
      </w:r>
    </w:p>
  </w:footnote>
  <w:footnote w:type="continuationSeparator" w:id="0">
    <w:p w14:paraId="1EFE0886" w14:textId="77777777" w:rsidR="00FE006C" w:rsidRDefault="00FE0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027775"/>
      <w:docPartObj>
        <w:docPartGallery w:val="Page Numbers (Top of Page)"/>
        <w:docPartUnique/>
      </w:docPartObj>
    </w:sdtPr>
    <w:sdtEndPr/>
    <w:sdtContent>
      <w:p w14:paraId="614F2D0B" w14:textId="77777777" w:rsidR="005C613F" w:rsidRDefault="005C613F">
        <w:pPr>
          <w:pStyle w:val="a5"/>
          <w:jc w:val="right"/>
        </w:pPr>
      </w:p>
      <w:p w14:paraId="357FD910" w14:textId="77777777" w:rsidR="005C613F" w:rsidRDefault="00FE006C" w:rsidP="007C7FBE">
        <w:pPr>
          <w:pStyle w:val="a5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88011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11"/>
        </w:tabs>
      </w:pPr>
    </w:lvl>
    <w:lvl w:ilvl="1" w:tplc="FFFFFFFF">
      <w:start w:val="1"/>
      <w:numFmt w:val="lowerLetter"/>
      <w:lvlText w:val="%2."/>
      <w:lvlJc w:val="left"/>
      <w:pPr>
        <w:tabs>
          <w:tab w:val="num" w:pos="11"/>
        </w:tabs>
      </w:pPr>
    </w:lvl>
    <w:lvl w:ilvl="2" w:tplc="FFFFFFFF">
      <w:start w:val="1"/>
      <w:numFmt w:val="decimal"/>
      <w:lvlText w:val="%3."/>
      <w:lvlJc w:val="left"/>
      <w:pPr>
        <w:tabs>
          <w:tab w:val="num" w:pos="11"/>
        </w:tabs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11"/>
        </w:tabs>
      </w:pPr>
    </w:lvl>
    <w:lvl w:ilvl="1" w:tplc="FFFFFFFF">
      <w:start w:val="1"/>
      <w:numFmt w:val="lowerLetter"/>
      <w:lvlText w:val="%2."/>
      <w:lvlJc w:val="left"/>
      <w:pPr>
        <w:tabs>
          <w:tab w:val="num" w:pos="11"/>
        </w:tabs>
      </w:pPr>
    </w:lvl>
    <w:lvl w:ilvl="2" w:tplc="FFFFFFFF">
      <w:start w:val="1"/>
      <w:numFmt w:val="decimal"/>
      <w:lvlText w:val="%3."/>
      <w:lvlJc w:val="left"/>
      <w:pPr>
        <w:tabs>
          <w:tab w:val="num" w:pos="11"/>
        </w:tabs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96511D"/>
    <w:multiLevelType w:val="multilevel"/>
    <w:tmpl w:val="1546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4B0D69"/>
    <w:multiLevelType w:val="multilevel"/>
    <w:tmpl w:val="6FC8B5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CB7E5B"/>
    <w:multiLevelType w:val="multilevel"/>
    <w:tmpl w:val="7ADE0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6D164A"/>
    <w:multiLevelType w:val="multilevel"/>
    <w:tmpl w:val="7DC09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215178"/>
    <w:multiLevelType w:val="multilevel"/>
    <w:tmpl w:val="3A80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787193"/>
    <w:multiLevelType w:val="multilevel"/>
    <w:tmpl w:val="BE7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4E135A"/>
    <w:multiLevelType w:val="hybridMultilevel"/>
    <w:tmpl w:val="44AAA6EE"/>
    <w:lvl w:ilvl="0" w:tplc="A1B41DD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B44822"/>
    <w:multiLevelType w:val="multilevel"/>
    <w:tmpl w:val="FD6CC4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BA2053"/>
    <w:multiLevelType w:val="hybridMultilevel"/>
    <w:tmpl w:val="93768968"/>
    <w:lvl w:ilvl="0" w:tplc="FA1238CA">
      <w:start w:val="1"/>
      <w:numFmt w:val="decimal"/>
      <w:pStyle w:val="a0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4F3C17"/>
    <w:multiLevelType w:val="multilevel"/>
    <w:tmpl w:val="05A62B74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802CD0"/>
    <w:multiLevelType w:val="multilevel"/>
    <w:tmpl w:val="CE16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D33818"/>
    <w:multiLevelType w:val="multilevel"/>
    <w:tmpl w:val="6416F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C91D71"/>
    <w:multiLevelType w:val="multilevel"/>
    <w:tmpl w:val="6E728B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C42206"/>
    <w:multiLevelType w:val="multilevel"/>
    <w:tmpl w:val="E53CF1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682FB9"/>
    <w:multiLevelType w:val="multilevel"/>
    <w:tmpl w:val="2DC660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193BB5"/>
    <w:multiLevelType w:val="multilevel"/>
    <w:tmpl w:val="905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1B75AD"/>
    <w:multiLevelType w:val="multilevel"/>
    <w:tmpl w:val="6326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6617CD"/>
    <w:multiLevelType w:val="multilevel"/>
    <w:tmpl w:val="9910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B32E1A"/>
    <w:multiLevelType w:val="multilevel"/>
    <w:tmpl w:val="ACD4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0223BB"/>
    <w:multiLevelType w:val="multilevel"/>
    <w:tmpl w:val="F672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2F2334"/>
    <w:multiLevelType w:val="multilevel"/>
    <w:tmpl w:val="509A727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6"/>
  </w:num>
  <w:num w:numId="7">
    <w:abstractNumId w:val="20"/>
  </w:num>
  <w:num w:numId="8">
    <w:abstractNumId w:val="21"/>
  </w:num>
  <w:num w:numId="9">
    <w:abstractNumId w:val="8"/>
  </w:num>
  <w:num w:numId="10">
    <w:abstractNumId w:val="17"/>
  </w:num>
  <w:num w:numId="11">
    <w:abstractNumId w:val="3"/>
  </w:num>
  <w:num w:numId="12">
    <w:abstractNumId w:val="13"/>
  </w:num>
  <w:num w:numId="13">
    <w:abstractNumId w:val="5"/>
  </w:num>
  <w:num w:numId="14">
    <w:abstractNumId w:val="19"/>
  </w:num>
  <w:num w:numId="15">
    <w:abstractNumId w:val="23"/>
  </w:num>
  <w:num w:numId="16">
    <w:abstractNumId w:val="12"/>
  </w:num>
  <w:num w:numId="17">
    <w:abstractNumId w:val="14"/>
  </w:num>
  <w:num w:numId="18">
    <w:abstractNumId w:val="4"/>
  </w:num>
  <w:num w:numId="19">
    <w:abstractNumId w:val="11"/>
    <w:lvlOverride w:ilvl="0">
      <w:startOverride w:val="1"/>
    </w:lvlOverride>
  </w:num>
  <w:num w:numId="20">
    <w:abstractNumId w:val="11"/>
    <w:lvlOverride w:ilvl="0">
      <w:startOverride w:val="1"/>
    </w:lvlOverride>
  </w:num>
  <w:num w:numId="21">
    <w:abstractNumId w:val="10"/>
  </w:num>
  <w:num w:numId="22">
    <w:abstractNumId w:val="15"/>
  </w:num>
  <w:num w:numId="23">
    <w:abstractNumId w:val="7"/>
  </w:num>
  <w:num w:numId="24">
    <w:abstractNumId w:val="22"/>
  </w:num>
  <w:num w:numId="25">
    <w:abstractNumId w:val="18"/>
  </w:num>
  <w:num w:numId="26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EF1"/>
    <w:rsid w:val="0000095D"/>
    <w:rsid w:val="00002812"/>
    <w:rsid w:val="0000498D"/>
    <w:rsid w:val="0001359C"/>
    <w:rsid w:val="00020D60"/>
    <w:rsid w:val="00021A69"/>
    <w:rsid w:val="000241FF"/>
    <w:rsid w:val="00025178"/>
    <w:rsid w:val="00026297"/>
    <w:rsid w:val="000309C4"/>
    <w:rsid w:val="00031147"/>
    <w:rsid w:val="0003794D"/>
    <w:rsid w:val="0004113B"/>
    <w:rsid w:val="0004169E"/>
    <w:rsid w:val="000522A7"/>
    <w:rsid w:val="00067644"/>
    <w:rsid w:val="000719B3"/>
    <w:rsid w:val="00080308"/>
    <w:rsid w:val="00084D80"/>
    <w:rsid w:val="00086EF5"/>
    <w:rsid w:val="00087946"/>
    <w:rsid w:val="000A24DA"/>
    <w:rsid w:val="000A55B5"/>
    <w:rsid w:val="000A704E"/>
    <w:rsid w:val="000C0DCF"/>
    <w:rsid w:val="000D3173"/>
    <w:rsid w:val="000D4226"/>
    <w:rsid w:val="000E7BA6"/>
    <w:rsid w:val="000F1EE3"/>
    <w:rsid w:val="000F5937"/>
    <w:rsid w:val="000F7E94"/>
    <w:rsid w:val="000F7F31"/>
    <w:rsid w:val="001011B3"/>
    <w:rsid w:val="00106938"/>
    <w:rsid w:val="0011099C"/>
    <w:rsid w:val="00113E28"/>
    <w:rsid w:val="001217A6"/>
    <w:rsid w:val="00135AD8"/>
    <w:rsid w:val="00140F9F"/>
    <w:rsid w:val="001503E7"/>
    <w:rsid w:val="00161F49"/>
    <w:rsid w:val="00162691"/>
    <w:rsid w:val="0016609C"/>
    <w:rsid w:val="001663F8"/>
    <w:rsid w:val="00170271"/>
    <w:rsid w:val="00171706"/>
    <w:rsid w:val="001737CC"/>
    <w:rsid w:val="001740A3"/>
    <w:rsid w:val="00190F28"/>
    <w:rsid w:val="0019199B"/>
    <w:rsid w:val="001924C0"/>
    <w:rsid w:val="00193E72"/>
    <w:rsid w:val="001A77DF"/>
    <w:rsid w:val="001B2D59"/>
    <w:rsid w:val="001B3B58"/>
    <w:rsid w:val="001C030C"/>
    <w:rsid w:val="001C620D"/>
    <w:rsid w:val="001C777F"/>
    <w:rsid w:val="001F14B8"/>
    <w:rsid w:val="001F3372"/>
    <w:rsid w:val="00204615"/>
    <w:rsid w:val="00207ADB"/>
    <w:rsid w:val="00212976"/>
    <w:rsid w:val="002155BD"/>
    <w:rsid w:val="002214E5"/>
    <w:rsid w:val="002257CA"/>
    <w:rsid w:val="0023421E"/>
    <w:rsid w:val="00235A88"/>
    <w:rsid w:val="00265653"/>
    <w:rsid w:val="00273B80"/>
    <w:rsid w:val="00282C73"/>
    <w:rsid w:val="002A117E"/>
    <w:rsid w:val="002A2FD5"/>
    <w:rsid w:val="002B4F48"/>
    <w:rsid w:val="002B53CA"/>
    <w:rsid w:val="002B7980"/>
    <w:rsid w:val="002C078D"/>
    <w:rsid w:val="002C0E7F"/>
    <w:rsid w:val="002C3B79"/>
    <w:rsid w:val="002D1C6C"/>
    <w:rsid w:val="002D5560"/>
    <w:rsid w:val="002D6E3A"/>
    <w:rsid w:val="002E3D58"/>
    <w:rsid w:val="002E7E3B"/>
    <w:rsid w:val="002F459E"/>
    <w:rsid w:val="00300A54"/>
    <w:rsid w:val="003012B1"/>
    <w:rsid w:val="003018C7"/>
    <w:rsid w:val="00302055"/>
    <w:rsid w:val="00302370"/>
    <w:rsid w:val="00303075"/>
    <w:rsid w:val="00305C66"/>
    <w:rsid w:val="003068D9"/>
    <w:rsid w:val="0031338C"/>
    <w:rsid w:val="00316EAA"/>
    <w:rsid w:val="00317113"/>
    <w:rsid w:val="00317EC8"/>
    <w:rsid w:val="00317FF5"/>
    <w:rsid w:val="00320874"/>
    <w:rsid w:val="00320A11"/>
    <w:rsid w:val="00320AA8"/>
    <w:rsid w:val="00320C42"/>
    <w:rsid w:val="00336558"/>
    <w:rsid w:val="003442EA"/>
    <w:rsid w:val="00354FDD"/>
    <w:rsid w:val="003624BA"/>
    <w:rsid w:val="0037376E"/>
    <w:rsid w:val="00373D0F"/>
    <w:rsid w:val="003764A6"/>
    <w:rsid w:val="003779D2"/>
    <w:rsid w:val="003878D9"/>
    <w:rsid w:val="003A5F8D"/>
    <w:rsid w:val="003B3BC8"/>
    <w:rsid w:val="003B7320"/>
    <w:rsid w:val="003C03B4"/>
    <w:rsid w:val="003C5B37"/>
    <w:rsid w:val="003D3109"/>
    <w:rsid w:val="003D5DF2"/>
    <w:rsid w:val="003D729C"/>
    <w:rsid w:val="003E2EBF"/>
    <w:rsid w:val="003F1266"/>
    <w:rsid w:val="003F1534"/>
    <w:rsid w:val="003F1EFB"/>
    <w:rsid w:val="004027BF"/>
    <w:rsid w:val="00407E42"/>
    <w:rsid w:val="00410A9B"/>
    <w:rsid w:val="00414303"/>
    <w:rsid w:val="00427DF3"/>
    <w:rsid w:val="0043294E"/>
    <w:rsid w:val="00437BC9"/>
    <w:rsid w:val="0044420B"/>
    <w:rsid w:val="0045119C"/>
    <w:rsid w:val="00457018"/>
    <w:rsid w:val="0046107F"/>
    <w:rsid w:val="00464CEB"/>
    <w:rsid w:val="00465441"/>
    <w:rsid w:val="00471261"/>
    <w:rsid w:val="00472146"/>
    <w:rsid w:val="004725C5"/>
    <w:rsid w:val="00495FC8"/>
    <w:rsid w:val="004A1944"/>
    <w:rsid w:val="004A30A4"/>
    <w:rsid w:val="004C0148"/>
    <w:rsid w:val="004C7F5B"/>
    <w:rsid w:val="004D3327"/>
    <w:rsid w:val="004D37BD"/>
    <w:rsid w:val="004E746E"/>
    <w:rsid w:val="004F3FC7"/>
    <w:rsid w:val="004F574E"/>
    <w:rsid w:val="00501669"/>
    <w:rsid w:val="00502510"/>
    <w:rsid w:val="005070BE"/>
    <w:rsid w:val="0051082E"/>
    <w:rsid w:val="00520E8F"/>
    <w:rsid w:val="0052282D"/>
    <w:rsid w:val="00534529"/>
    <w:rsid w:val="00534EB0"/>
    <w:rsid w:val="0054057F"/>
    <w:rsid w:val="00541110"/>
    <w:rsid w:val="00542A53"/>
    <w:rsid w:val="0055024C"/>
    <w:rsid w:val="005641A3"/>
    <w:rsid w:val="00567ECE"/>
    <w:rsid w:val="005725B4"/>
    <w:rsid w:val="00576661"/>
    <w:rsid w:val="00581CB9"/>
    <w:rsid w:val="00591C5A"/>
    <w:rsid w:val="00592FC3"/>
    <w:rsid w:val="00594290"/>
    <w:rsid w:val="005A4FE9"/>
    <w:rsid w:val="005B0FD6"/>
    <w:rsid w:val="005B2D84"/>
    <w:rsid w:val="005B6C11"/>
    <w:rsid w:val="005C2FA9"/>
    <w:rsid w:val="005C613F"/>
    <w:rsid w:val="005D121A"/>
    <w:rsid w:val="005E1205"/>
    <w:rsid w:val="005E5B95"/>
    <w:rsid w:val="005F64B7"/>
    <w:rsid w:val="006020ED"/>
    <w:rsid w:val="006022AA"/>
    <w:rsid w:val="006169E6"/>
    <w:rsid w:val="00631811"/>
    <w:rsid w:val="00632DA7"/>
    <w:rsid w:val="00634240"/>
    <w:rsid w:val="00635792"/>
    <w:rsid w:val="006431C6"/>
    <w:rsid w:val="00654265"/>
    <w:rsid w:val="00673F92"/>
    <w:rsid w:val="00677C25"/>
    <w:rsid w:val="00681D94"/>
    <w:rsid w:val="00682C5F"/>
    <w:rsid w:val="006928D0"/>
    <w:rsid w:val="00697790"/>
    <w:rsid w:val="006A260D"/>
    <w:rsid w:val="006B0D3B"/>
    <w:rsid w:val="006B447A"/>
    <w:rsid w:val="006B55D1"/>
    <w:rsid w:val="006C2E9D"/>
    <w:rsid w:val="006D2060"/>
    <w:rsid w:val="006D3428"/>
    <w:rsid w:val="006D3D18"/>
    <w:rsid w:val="006E2951"/>
    <w:rsid w:val="006F4F75"/>
    <w:rsid w:val="007025E9"/>
    <w:rsid w:val="007045A7"/>
    <w:rsid w:val="00710D6C"/>
    <w:rsid w:val="00712B57"/>
    <w:rsid w:val="00713BD3"/>
    <w:rsid w:val="0072058D"/>
    <w:rsid w:val="00720CE2"/>
    <w:rsid w:val="007232EC"/>
    <w:rsid w:val="00723406"/>
    <w:rsid w:val="007235A3"/>
    <w:rsid w:val="00725E40"/>
    <w:rsid w:val="00732C33"/>
    <w:rsid w:val="00741E62"/>
    <w:rsid w:val="00742107"/>
    <w:rsid w:val="007478ED"/>
    <w:rsid w:val="007573FC"/>
    <w:rsid w:val="00757A01"/>
    <w:rsid w:val="00761D4A"/>
    <w:rsid w:val="00772391"/>
    <w:rsid w:val="00772FAD"/>
    <w:rsid w:val="00780483"/>
    <w:rsid w:val="0078371D"/>
    <w:rsid w:val="007854E9"/>
    <w:rsid w:val="0078678E"/>
    <w:rsid w:val="0078756B"/>
    <w:rsid w:val="00790BC5"/>
    <w:rsid w:val="007912E6"/>
    <w:rsid w:val="00791DC6"/>
    <w:rsid w:val="007A5C38"/>
    <w:rsid w:val="007A5EEC"/>
    <w:rsid w:val="007A6865"/>
    <w:rsid w:val="007B76F2"/>
    <w:rsid w:val="007C1614"/>
    <w:rsid w:val="007C709C"/>
    <w:rsid w:val="007C7FBE"/>
    <w:rsid w:val="007D3C95"/>
    <w:rsid w:val="007D7847"/>
    <w:rsid w:val="007E3933"/>
    <w:rsid w:val="007F3CAB"/>
    <w:rsid w:val="00806AD7"/>
    <w:rsid w:val="00807994"/>
    <w:rsid w:val="00807D1F"/>
    <w:rsid w:val="008108B9"/>
    <w:rsid w:val="00827733"/>
    <w:rsid w:val="0084149F"/>
    <w:rsid w:val="008470B0"/>
    <w:rsid w:val="00847881"/>
    <w:rsid w:val="00850A3F"/>
    <w:rsid w:val="0085229D"/>
    <w:rsid w:val="00856B72"/>
    <w:rsid w:val="00861C08"/>
    <w:rsid w:val="00861D29"/>
    <w:rsid w:val="00863AED"/>
    <w:rsid w:val="0086603B"/>
    <w:rsid w:val="00866452"/>
    <w:rsid w:val="00876235"/>
    <w:rsid w:val="00880ED9"/>
    <w:rsid w:val="00881ADC"/>
    <w:rsid w:val="00891668"/>
    <w:rsid w:val="00897406"/>
    <w:rsid w:val="008A6843"/>
    <w:rsid w:val="008B0B2C"/>
    <w:rsid w:val="008B3A41"/>
    <w:rsid w:val="008B7124"/>
    <w:rsid w:val="008C27F7"/>
    <w:rsid w:val="008C4599"/>
    <w:rsid w:val="008E2EFD"/>
    <w:rsid w:val="008E5A0C"/>
    <w:rsid w:val="008F52D2"/>
    <w:rsid w:val="008F7C28"/>
    <w:rsid w:val="0090628E"/>
    <w:rsid w:val="009065F6"/>
    <w:rsid w:val="00907DFA"/>
    <w:rsid w:val="0091156F"/>
    <w:rsid w:val="00915F1E"/>
    <w:rsid w:val="00921A90"/>
    <w:rsid w:val="00921E1A"/>
    <w:rsid w:val="00930A73"/>
    <w:rsid w:val="00935746"/>
    <w:rsid w:val="00940528"/>
    <w:rsid w:val="00947A9B"/>
    <w:rsid w:val="00951E9A"/>
    <w:rsid w:val="009528A5"/>
    <w:rsid w:val="00954EB3"/>
    <w:rsid w:val="009565E8"/>
    <w:rsid w:val="00956DEF"/>
    <w:rsid w:val="009638B1"/>
    <w:rsid w:val="00963A53"/>
    <w:rsid w:val="009669EE"/>
    <w:rsid w:val="009766C8"/>
    <w:rsid w:val="009769FB"/>
    <w:rsid w:val="00992C20"/>
    <w:rsid w:val="00993B0A"/>
    <w:rsid w:val="00995865"/>
    <w:rsid w:val="00995992"/>
    <w:rsid w:val="00996191"/>
    <w:rsid w:val="009971A6"/>
    <w:rsid w:val="009B1149"/>
    <w:rsid w:val="009B1BDA"/>
    <w:rsid w:val="009B37B2"/>
    <w:rsid w:val="009C49EC"/>
    <w:rsid w:val="009C527A"/>
    <w:rsid w:val="009D08F9"/>
    <w:rsid w:val="009D708D"/>
    <w:rsid w:val="009D7ECA"/>
    <w:rsid w:val="009E223A"/>
    <w:rsid w:val="009E3EF1"/>
    <w:rsid w:val="009F3D7B"/>
    <w:rsid w:val="00A033EF"/>
    <w:rsid w:val="00A0561B"/>
    <w:rsid w:val="00A10007"/>
    <w:rsid w:val="00A13F8A"/>
    <w:rsid w:val="00A172E3"/>
    <w:rsid w:val="00A20400"/>
    <w:rsid w:val="00A213C2"/>
    <w:rsid w:val="00A25D27"/>
    <w:rsid w:val="00A31F8A"/>
    <w:rsid w:val="00A3243F"/>
    <w:rsid w:val="00A333B6"/>
    <w:rsid w:val="00A42B1B"/>
    <w:rsid w:val="00A47BE2"/>
    <w:rsid w:val="00A541C0"/>
    <w:rsid w:val="00A57C0E"/>
    <w:rsid w:val="00A64547"/>
    <w:rsid w:val="00A70C12"/>
    <w:rsid w:val="00A72452"/>
    <w:rsid w:val="00A81C24"/>
    <w:rsid w:val="00A97067"/>
    <w:rsid w:val="00AA03AE"/>
    <w:rsid w:val="00AA1B7B"/>
    <w:rsid w:val="00AA2B8F"/>
    <w:rsid w:val="00AB0598"/>
    <w:rsid w:val="00AB288A"/>
    <w:rsid w:val="00AC3B86"/>
    <w:rsid w:val="00AC3F15"/>
    <w:rsid w:val="00AD126D"/>
    <w:rsid w:val="00AD369F"/>
    <w:rsid w:val="00AE7ABB"/>
    <w:rsid w:val="00AF7B84"/>
    <w:rsid w:val="00B018A3"/>
    <w:rsid w:val="00B0364A"/>
    <w:rsid w:val="00B132E8"/>
    <w:rsid w:val="00B17B29"/>
    <w:rsid w:val="00B2612F"/>
    <w:rsid w:val="00B33723"/>
    <w:rsid w:val="00B371CC"/>
    <w:rsid w:val="00B37808"/>
    <w:rsid w:val="00B46CEB"/>
    <w:rsid w:val="00B50E2D"/>
    <w:rsid w:val="00B51B09"/>
    <w:rsid w:val="00B7101F"/>
    <w:rsid w:val="00B72B29"/>
    <w:rsid w:val="00B72ED6"/>
    <w:rsid w:val="00B77535"/>
    <w:rsid w:val="00B859A5"/>
    <w:rsid w:val="00B973F4"/>
    <w:rsid w:val="00BB288C"/>
    <w:rsid w:val="00BB7D3C"/>
    <w:rsid w:val="00BD23E9"/>
    <w:rsid w:val="00BD3C3C"/>
    <w:rsid w:val="00BD4AD5"/>
    <w:rsid w:val="00BE45D2"/>
    <w:rsid w:val="00BE4B1A"/>
    <w:rsid w:val="00BF0251"/>
    <w:rsid w:val="00BF34B0"/>
    <w:rsid w:val="00BF3DF2"/>
    <w:rsid w:val="00C051FE"/>
    <w:rsid w:val="00C10282"/>
    <w:rsid w:val="00C21B0D"/>
    <w:rsid w:val="00C37209"/>
    <w:rsid w:val="00C55004"/>
    <w:rsid w:val="00C62C1C"/>
    <w:rsid w:val="00C734AE"/>
    <w:rsid w:val="00C73F93"/>
    <w:rsid w:val="00C82A90"/>
    <w:rsid w:val="00CA312F"/>
    <w:rsid w:val="00CA61D3"/>
    <w:rsid w:val="00CB03EE"/>
    <w:rsid w:val="00CB044F"/>
    <w:rsid w:val="00CB33D1"/>
    <w:rsid w:val="00CB49A2"/>
    <w:rsid w:val="00CB49C5"/>
    <w:rsid w:val="00CD0A23"/>
    <w:rsid w:val="00CE2DFE"/>
    <w:rsid w:val="00CE59A3"/>
    <w:rsid w:val="00CF2AE5"/>
    <w:rsid w:val="00CF42AB"/>
    <w:rsid w:val="00D0007D"/>
    <w:rsid w:val="00D04863"/>
    <w:rsid w:val="00D12A63"/>
    <w:rsid w:val="00D30424"/>
    <w:rsid w:val="00D33FC5"/>
    <w:rsid w:val="00D42F85"/>
    <w:rsid w:val="00D4421F"/>
    <w:rsid w:val="00D57DF1"/>
    <w:rsid w:val="00D71387"/>
    <w:rsid w:val="00D75582"/>
    <w:rsid w:val="00D851CB"/>
    <w:rsid w:val="00D94D79"/>
    <w:rsid w:val="00D975F2"/>
    <w:rsid w:val="00DB4C98"/>
    <w:rsid w:val="00DD0319"/>
    <w:rsid w:val="00DD49B6"/>
    <w:rsid w:val="00DD79E6"/>
    <w:rsid w:val="00DE0E4A"/>
    <w:rsid w:val="00DE5CFA"/>
    <w:rsid w:val="00DF35BF"/>
    <w:rsid w:val="00DF4911"/>
    <w:rsid w:val="00E03F20"/>
    <w:rsid w:val="00E0525D"/>
    <w:rsid w:val="00E0555E"/>
    <w:rsid w:val="00E10B6E"/>
    <w:rsid w:val="00E12051"/>
    <w:rsid w:val="00E30289"/>
    <w:rsid w:val="00E30373"/>
    <w:rsid w:val="00E34159"/>
    <w:rsid w:val="00E34DFF"/>
    <w:rsid w:val="00E45A09"/>
    <w:rsid w:val="00E460E6"/>
    <w:rsid w:val="00E5014F"/>
    <w:rsid w:val="00E60ED4"/>
    <w:rsid w:val="00E611CB"/>
    <w:rsid w:val="00E614A6"/>
    <w:rsid w:val="00E6279F"/>
    <w:rsid w:val="00E675AA"/>
    <w:rsid w:val="00E71B03"/>
    <w:rsid w:val="00E72E64"/>
    <w:rsid w:val="00E767FC"/>
    <w:rsid w:val="00E769E7"/>
    <w:rsid w:val="00E81842"/>
    <w:rsid w:val="00E85804"/>
    <w:rsid w:val="00E9740B"/>
    <w:rsid w:val="00EA4FFC"/>
    <w:rsid w:val="00EA5507"/>
    <w:rsid w:val="00EB2F61"/>
    <w:rsid w:val="00EC3A7B"/>
    <w:rsid w:val="00EC611F"/>
    <w:rsid w:val="00EC6643"/>
    <w:rsid w:val="00ED1FE8"/>
    <w:rsid w:val="00ED51B4"/>
    <w:rsid w:val="00EE176C"/>
    <w:rsid w:val="00EE1FD3"/>
    <w:rsid w:val="00EE288E"/>
    <w:rsid w:val="00EE424E"/>
    <w:rsid w:val="00EF3A6A"/>
    <w:rsid w:val="00EF6ADB"/>
    <w:rsid w:val="00F00879"/>
    <w:rsid w:val="00F117C8"/>
    <w:rsid w:val="00F26E05"/>
    <w:rsid w:val="00F272CC"/>
    <w:rsid w:val="00F30FC4"/>
    <w:rsid w:val="00F357A8"/>
    <w:rsid w:val="00F56716"/>
    <w:rsid w:val="00F56BDE"/>
    <w:rsid w:val="00F63F85"/>
    <w:rsid w:val="00F71044"/>
    <w:rsid w:val="00F72FE2"/>
    <w:rsid w:val="00F8758C"/>
    <w:rsid w:val="00F87923"/>
    <w:rsid w:val="00F93F95"/>
    <w:rsid w:val="00F9441C"/>
    <w:rsid w:val="00FA56F8"/>
    <w:rsid w:val="00FA5ED0"/>
    <w:rsid w:val="00FC3EA9"/>
    <w:rsid w:val="00FC73FB"/>
    <w:rsid w:val="00FD3EDB"/>
    <w:rsid w:val="00FE006C"/>
    <w:rsid w:val="00FE621F"/>
    <w:rsid w:val="00FF10B0"/>
    <w:rsid w:val="00FF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4F597"/>
  <w15:chartTrackingRefBased/>
  <w15:docId w15:val="{661DDEB8-1FA6-40E8-B639-4DDFF4BA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A24DA"/>
    <w:pPr>
      <w:spacing w:after="0" w:line="360" w:lineRule="auto"/>
      <w:ind w:firstLine="720"/>
      <w:jc w:val="both"/>
    </w:pPr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rsid w:val="001663F8"/>
    <w:pPr>
      <w:autoSpaceDE w:val="0"/>
      <w:autoSpaceDN w:val="0"/>
      <w:adjustRightInd w:val="0"/>
      <w:ind w:firstLine="0"/>
      <w:outlineLvl w:val="0"/>
    </w:pPr>
    <w:rPr>
      <w:rFonts w:cs="Times New Roman"/>
      <w:sz w:val="24"/>
      <w:szCs w:val="24"/>
      <w:lang w:eastAsia="ru-RU" w:bidi="ru-RU"/>
    </w:rPr>
  </w:style>
  <w:style w:type="paragraph" w:styleId="2">
    <w:name w:val="heading 2"/>
    <w:aliases w:val="ГЛАВА"/>
    <w:basedOn w:val="a1"/>
    <w:next w:val="a1"/>
    <w:link w:val="20"/>
    <w:uiPriority w:val="9"/>
    <w:unhideWhenUsed/>
    <w:qFormat/>
    <w:rsid w:val="006431C6"/>
    <w:pPr>
      <w:keepNext/>
      <w:keepLines/>
      <w:ind w:firstLine="0"/>
      <w:jc w:val="center"/>
      <w:outlineLvl w:val="1"/>
    </w:pPr>
    <w:rPr>
      <w:rFonts w:eastAsiaTheme="majorEastAsia" w:cstheme="majorBidi"/>
      <w:b/>
      <w:caps/>
      <w:szCs w:val="26"/>
    </w:rPr>
  </w:style>
  <w:style w:type="paragraph" w:styleId="3">
    <w:name w:val="heading 3"/>
    <w:aliases w:val="Параграф"/>
    <w:basedOn w:val="a1"/>
    <w:next w:val="a1"/>
    <w:link w:val="30"/>
    <w:uiPriority w:val="9"/>
    <w:unhideWhenUsed/>
    <w:qFormat/>
    <w:rsid w:val="006431C6"/>
    <w:pPr>
      <w:keepNext/>
      <w:keepLines/>
      <w:ind w:firstLine="0"/>
      <w:jc w:val="center"/>
      <w:outlineLvl w:val="2"/>
    </w:pPr>
    <w:rPr>
      <w:b/>
    </w:rPr>
  </w:style>
  <w:style w:type="paragraph" w:styleId="4">
    <w:name w:val="heading 4"/>
    <w:basedOn w:val="a1"/>
    <w:next w:val="a1"/>
    <w:link w:val="40"/>
    <w:uiPriority w:val="9"/>
    <w:semiHidden/>
    <w:unhideWhenUsed/>
    <w:rsid w:val="006431C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251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663F8"/>
    <w:rPr>
      <w:rFonts w:ascii="Times New Roman" w:hAnsi="Times New Roman" w:cs="Times New Roman"/>
      <w:sz w:val="24"/>
      <w:szCs w:val="24"/>
      <w:lang w:eastAsia="ru-RU" w:bidi="ru-RU"/>
    </w:rPr>
  </w:style>
  <w:style w:type="character" w:customStyle="1" w:styleId="20">
    <w:name w:val="Заголовок 2 Знак"/>
    <w:aliases w:val="ГЛАВА Знак"/>
    <w:basedOn w:val="a2"/>
    <w:link w:val="2"/>
    <w:uiPriority w:val="9"/>
    <w:rsid w:val="006431C6"/>
    <w:rPr>
      <w:rFonts w:ascii="Times New Roman" w:eastAsiaTheme="majorEastAsia" w:hAnsi="Times New Roman" w:cstheme="majorBidi"/>
      <w:b/>
      <w:caps/>
      <w:sz w:val="28"/>
      <w:szCs w:val="26"/>
    </w:rPr>
  </w:style>
  <w:style w:type="character" w:customStyle="1" w:styleId="30">
    <w:name w:val="Заголовок 3 Знак"/>
    <w:aliases w:val="Параграф Знак"/>
    <w:basedOn w:val="a2"/>
    <w:link w:val="3"/>
    <w:uiPriority w:val="9"/>
    <w:rsid w:val="006431C6"/>
    <w:rPr>
      <w:rFonts w:ascii="Times New Roman" w:hAnsi="Times New Roman"/>
      <w:b/>
      <w:sz w:val="28"/>
    </w:rPr>
  </w:style>
  <w:style w:type="character" w:customStyle="1" w:styleId="40">
    <w:name w:val="Заголовок 4 Знак"/>
    <w:basedOn w:val="a2"/>
    <w:link w:val="4"/>
    <w:uiPriority w:val="9"/>
    <w:semiHidden/>
    <w:rsid w:val="006431C6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paragraph" w:styleId="a5">
    <w:name w:val="header"/>
    <w:basedOn w:val="a1"/>
    <w:link w:val="a6"/>
    <w:uiPriority w:val="99"/>
    <w:unhideWhenUsed/>
    <w:rsid w:val="006431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6431C6"/>
    <w:rPr>
      <w:rFonts w:ascii="Times New Roman" w:hAnsi="Times New Roman"/>
      <w:sz w:val="28"/>
    </w:rPr>
  </w:style>
  <w:style w:type="paragraph" w:styleId="a7">
    <w:name w:val="footer"/>
    <w:basedOn w:val="a1"/>
    <w:link w:val="a8"/>
    <w:uiPriority w:val="99"/>
    <w:unhideWhenUsed/>
    <w:rsid w:val="006431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6431C6"/>
    <w:rPr>
      <w:rFonts w:ascii="Times New Roman" w:hAnsi="Times New Roman"/>
      <w:sz w:val="28"/>
    </w:rPr>
  </w:style>
  <w:style w:type="paragraph" w:styleId="a9">
    <w:name w:val="footnote text"/>
    <w:basedOn w:val="a1"/>
    <w:link w:val="aa"/>
    <w:semiHidden/>
    <w:unhideWhenUsed/>
    <w:rsid w:val="006431C6"/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6431C6"/>
    <w:rPr>
      <w:rFonts w:ascii="Times New Roman" w:hAnsi="Times New Roman"/>
      <w:sz w:val="20"/>
      <w:szCs w:val="20"/>
    </w:rPr>
  </w:style>
  <w:style w:type="character" w:styleId="ab">
    <w:name w:val="footnote reference"/>
    <w:basedOn w:val="a2"/>
    <w:uiPriority w:val="99"/>
    <w:semiHidden/>
    <w:unhideWhenUsed/>
    <w:rsid w:val="006431C6"/>
    <w:rPr>
      <w:vertAlign w:val="superscript"/>
    </w:rPr>
  </w:style>
  <w:style w:type="paragraph" w:styleId="ac">
    <w:name w:val="TOC Heading"/>
    <w:basedOn w:val="1"/>
    <w:next w:val="a1"/>
    <w:uiPriority w:val="39"/>
    <w:unhideWhenUsed/>
    <w:qFormat/>
    <w:rsid w:val="006431C6"/>
    <w:pPr>
      <w:keepNext/>
      <w:keepLines/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1">
    <w:name w:val="toc 3"/>
    <w:basedOn w:val="a1"/>
    <w:next w:val="a1"/>
    <w:autoRedefine/>
    <w:uiPriority w:val="39"/>
    <w:unhideWhenUsed/>
    <w:rsid w:val="00BB7D3C"/>
    <w:pPr>
      <w:tabs>
        <w:tab w:val="right" w:leader="dot" w:pos="9629"/>
      </w:tabs>
      <w:ind w:left="567" w:firstLine="0"/>
    </w:pPr>
  </w:style>
  <w:style w:type="paragraph" w:styleId="21">
    <w:name w:val="toc 2"/>
    <w:basedOn w:val="a1"/>
    <w:next w:val="a1"/>
    <w:autoRedefine/>
    <w:uiPriority w:val="39"/>
    <w:unhideWhenUsed/>
    <w:rsid w:val="006D3428"/>
    <w:pPr>
      <w:tabs>
        <w:tab w:val="right" w:leader="dot" w:pos="9629"/>
      </w:tabs>
      <w:ind w:firstLine="0"/>
    </w:pPr>
  </w:style>
  <w:style w:type="character" w:styleId="ad">
    <w:name w:val="Hyperlink"/>
    <w:basedOn w:val="a2"/>
    <w:uiPriority w:val="99"/>
    <w:unhideWhenUsed/>
    <w:rsid w:val="006431C6"/>
    <w:rPr>
      <w:color w:val="0563C1" w:themeColor="hyperlink"/>
      <w:u w:val="single"/>
    </w:rPr>
  </w:style>
  <w:style w:type="paragraph" w:styleId="ae">
    <w:name w:val="Normal (Web)"/>
    <w:basedOn w:val="a1"/>
    <w:uiPriority w:val="99"/>
    <w:rsid w:val="006431C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6431C6"/>
  </w:style>
  <w:style w:type="character" w:styleId="af">
    <w:name w:val="page number"/>
    <w:basedOn w:val="a2"/>
    <w:rsid w:val="006431C6"/>
  </w:style>
  <w:style w:type="paragraph" w:styleId="11">
    <w:name w:val="toc 1"/>
    <w:basedOn w:val="a1"/>
    <w:next w:val="a1"/>
    <w:autoRedefine/>
    <w:uiPriority w:val="39"/>
    <w:rsid w:val="006431C6"/>
    <w:pPr>
      <w:ind w:firstLine="0"/>
      <w:jc w:val="left"/>
    </w:pPr>
    <w:rPr>
      <w:rFonts w:eastAsia="Times New Roman" w:cs="Times New Roman"/>
      <w:szCs w:val="28"/>
      <w:lang w:eastAsia="ru-RU"/>
    </w:rPr>
  </w:style>
  <w:style w:type="character" w:customStyle="1" w:styleId="spelle">
    <w:name w:val="spelle"/>
    <w:basedOn w:val="a2"/>
    <w:rsid w:val="006431C6"/>
    <w:rPr>
      <w:rFonts w:cs="Times New Roman"/>
    </w:rPr>
  </w:style>
  <w:style w:type="character" w:customStyle="1" w:styleId="grame">
    <w:name w:val="grame"/>
    <w:basedOn w:val="a2"/>
    <w:rsid w:val="006431C6"/>
    <w:rPr>
      <w:rFonts w:cs="Times New Roman"/>
    </w:rPr>
  </w:style>
  <w:style w:type="paragraph" w:styleId="af0">
    <w:name w:val="List Paragraph"/>
    <w:basedOn w:val="a1"/>
    <w:uiPriority w:val="34"/>
    <w:qFormat/>
    <w:rsid w:val="006431C6"/>
    <w:pPr>
      <w:ind w:left="720"/>
      <w:contextualSpacing/>
    </w:pPr>
  </w:style>
  <w:style w:type="paragraph" w:styleId="a">
    <w:name w:val="No Spacing"/>
    <w:basedOn w:val="af0"/>
    <w:uiPriority w:val="1"/>
    <w:qFormat/>
    <w:rsid w:val="00140F9F"/>
    <w:pPr>
      <w:numPr>
        <w:numId w:val="1"/>
      </w:numPr>
      <w:ind w:left="0" w:firstLine="709"/>
    </w:pPr>
  </w:style>
  <w:style w:type="paragraph" w:styleId="af1">
    <w:name w:val="Balloon Text"/>
    <w:basedOn w:val="a1"/>
    <w:link w:val="af2"/>
    <w:uiPriority w:val="99"/>
    <w:semiHidden/>
    <w:unhideWhenUsed/>
    <w:rsid w:val="006431C6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6431C6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text"/>
    <w:basedOn w:val="a2"/>
    <w:rsid w:val="006431C6"/>
    <w:rPr>
      <w:rFonts w:cs="Times New Roman"/>
    </w:rPr>
  </w:style>
  <w:style w:type="character" w:customStyle="1" w:styleId="bodytext0">
    <w:name w:val="bodytext0"/>
    <w:basedOn w:val="a2"/>
    <w:rsid w:val="006431C6"/>
    <w:rPr>
      <w:rFonts w:cs="Times New Roman"/>
    </w:rPr>
  </w:style>
  <w:style w:type="character" w:customStyle="1" w:styleId="bodytext6">
    <w:name w:val="bodytext6"/>
    <w:basedOn w:val="a2"/>
    <w:rsid w:val="006431C6"/>
    <w:rPr>
      <w:rFonts w:cs="Times New Roman"/>
    </w:rPr>
  </w:style>
  <w:style w:type="character" w:customStyle="1" w:styleId="bodytext30">
    <w:name w:val="bodytext30"/>
    <w:basedOn w:val="a2"/>
    <w:rsid w:val="006431C6"/>
    <w:rPr>
      <w:rFonts w:cs="Times New Roman"/>
    </w:rPr>
  </w:style>
  <w:style w:type="character" w:customStyle="1" w:styleId="bodytext2">
    <w:name w:val="bodytext2"/>
    <w:basedOn w:val="a2"/>
    <w:rsid w:val="006431C6"/>
    <w:rPr>
      <w:rFonts w:cs="Times New Roman"/>
    </w:rPr>
  </w:style>
  <w:style w:type="character" w:customStyle="1" w:styleId="bodytext40">
    <w:name w:val="bodytext40"/>
    <w:basedOn w:val="a2"/>
    <w:rsid w:val="006431C6"/>
    <w:rPr>
      <w:rFonts w:cs="Times New Roman"/>
    </w:rPr>
  </w:style>
  <w:style w:type="character" w:styleId="af3">
    <w:name w:val="FollowedHyperlink"/>
    <w:basedOn w:val="a2"/>
    <w:uiPriority w:val="99"/>
    <w:semiHidden/>
    <w:unhideWhenUsed/>
    <w:rsid w:val="006431C6"/>
    <w:rPr>
      <w:color w:val="954F72" w:themeColor="followedHyperlink"/>
      <w:u w:val="single"/>
    </w:rPr>
  </w:style>
  <w:style w:type="character" w:styleId="af4">
    <w:name w:val="Strong"/>
    <w:basedOn w:val="a2"/>
    <w:uiPriority w:val="22"/>
    <w:qFormat/>
    <w:rsid w:val="006431C6"/>
    <w:rPr>
      <w:b/>
      <w:bCs/>
    </w:rPr>
  </w:style>
  <w:style w:type="paragraph" w:styleId="af5">
    <w:name w:val="endnote text"/>
    <w:basedOn w:val="a1"/>
    <w:link w:val="af6"/>
    <w:uiPriority w:val="99"/>
    <w:semiHidden/>
    <w:unhideWhenUsed/>
    <w:rsid w:val="006431C6"/>
    <w:rPr>
      <w:sz w:val="20"/>
      <w:szCs w:val="20"/>
    </w:rPr>
  </w:style>
  <w:style w:type="character" w:customStyle="1" w:styleId="af6">
    <w:name w:val="Текст концевой сноски Знак"/>
    <w:basedOn w:val="a2"/>
    <w:link w:val="af5"/>
    <w:uiPriority w:val="99"/>
    <w:semiHidden/>
    <w:rsid w:val="006431C6"/>
    <w:rPr>
      <w:rFonts w:ascii="Times New Roman" w:hAnsi="Times New Roman"/>
      <w:sz w:val="20"/>
      <w:szCs w:val="20"/>
    </w:rPr>
  </w:style>
  <w:style w:type="character" w:styleId="af7">
    <w:name w:val="endnote reference"/>
    <w:basedOn w:val="a2"/>
    <w:uiPriority w:val="99"/>
    <w:semiHidden/>
    <w:unhideWhenUsed/>
    <w:rsid w:val="006431C6"/>
    <w:rPr>
      <w:vertAlign w:val="superscript"/>
    </w:rPr>
  </w:style>
  <w:style w:type="character" w:customStyle="1" w:styleId="jlqj4b">
    <w:name w:val="jlqj4b"/>
    <w:basedOn w:val="a2"/>
    <w:rsid w:val="006431C6"/>
  </w:style>
  <w:style w:type="paragraph" w:customStyle="1" w:styleId="32">
    <w:name w:val="3"/>
    <w:basedOn w:val="a1"/>
    <w:next w:val="af8"/>
    <w:rsid w:val="00025178"/>
    <w:pPr>
      <w:jc w:val="center"/>
    </w:pPr>
    <w:rPr>
      <w:rFonts w:eastAsia="Times New Roman" w:cs="Times New Roman"/>
      <w:szCs w:val="20"/>
      <w:lang w:eastAsia="ru-RU"/>
    </w:rPr>
  </w:style>
  <w:style w:type="paragraph" w:styleId="af9">
    <w:name w:val="Subtitle"/>
    <w:basedOn w:val="a1"/>
    <w:link w:val="afa"/>
    <w:uiPriority w:val="99"/>
    <w:qFormat/>
    <w:rsid w:val="00025178"/>
    <w:rPr>
      <w:rFonts w:eastAsia="Times New Roman" w:cs="Times New Roman"/>
      <w:szCs w:val="20"/>
      <w:lang w:eastAsia="ru-RU"/>
    </w:rPr>
  </w:style>
  <w:style w:type="character" w:customStyle="1" w:styleId="afa">
    <w:name w:val="Подзаголовок Знак"/>
    <w:basedOn w:val="a2"/>
    <w:link w:val="af9"/>
    <w:uiPriority w:val="99"/>
    <w:rsid w:val="000251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Название Знак"/>
    <w:link w:val="22"/>
    <w:rsid w:val="00025178"/>
    <w:rPr>
      <w:sz w:val="28"/>
    </w:rPr>
  </w:style>
  <w:style w:type="paragraph" w:styleId="af8">
    <w:name w:val="Title"/>
    <w:basedOn w:val="a1"/>
    <w:next w:val="a1"/>
    <w:link w:val="afc"/>
    <w:uiPriority w:val="10"/>
    <w:qFormat/>
    <w:rsid w:val="0002517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Заголовок Знак"/>
    <w:basedOn w:val="a2"/>
    <w:link w:val="af8"/>
    <w:uiPriority w:val="10"/>
    <w:rsid w:val="00025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50">
    <w:name w:val="Заголовок 5 Знак"/>
    <w:basedOn w:val="a2"/>
    <w:link w:val="5"/>
    <w:uiPriority w:val="9"/>
    <w:semiHidden/>
    <w:rsid w:val="00025178"/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afd">
    <w:name w:val="Body Text Indent"/>
    <w:basedOn w:val="a1"/>
    <w:link w:val="afe"/>
    <w:rsid w:val="00025178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2"/>
    <w:link w:val="afd"/>
    <w:rsid w:val="000251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"/>
    <w:basedOn w:val="a1"/>
    <w:next w:val="af8"/>
    <w:link w:val="afb"/>
    <w:rsid w:val="00025178"/>
    <w:pPr>
      <w:jc w:val="center"/>
    </w:pPr>
    <w:rPr>
      <w:rFonts w:asciiTheme="minorHAnsi" w:hAnsiTheme="minorHAnsi"/>
    </w:rPr>
  </w:style>
  <w:style w:type="paragraph" w:customStyle="1" w:styleId="12">
    <w:name w:val="1"/>
    <w:basedOn w:val="a1"/>
    <w:next w:val="af8"/>
    <w:rsid w:val="006A260D"/>
    <w:pPr>
      <w:jc w:val="center"/>
    </w:pPr>
    <w:rPr>
      <w:rFonts w:eastAsia="Times New Roman" w:cs="Times New Roman"/>
      <w:szCs w:val="20"/>
      <w:lang w:eastAsia="ru-RU"/>
    </w:rPr>
  </w:style>
  <w:style w:type="character" w:customStyle="1" w:styleId="addmd">
    <w:name w:val="addmd"/>
    <w:basedOn w:val="a2"/>
    <w:rsid w:val="00AA1B7B"/>
  </w:style>
  <w:style w:type="character" w:customStyle="1" w:styleId="aff">
    <w:name w:val="Основной текст_"/>
    <w:basedOn w:val="a2"/>
    <w:link w:val="13"/>
    <w:rsid w:val="00E71B03"/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Колонтитул (2)_"/>
    <w:basedOn w:val="a2"/>
    <w:link w:val="24"/>
    <w:rsid w:val="00E71B03"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Основной текст1"/>
    <w:basedOn w:val="a1"/>
    <w:link w:val="aff"/>
    <w:rsid w:val="00E71B03"/>
    <w:pPr>
      <w:widowControl w:val="0"/>
      <w:ind w:firstLine="400"/>
      <w:jc w:val="left"/>
    </w:pPr>
    <w:rPr>
      <w:rFonts w:eastAsia="Times New Roman" w:cs="Times New Roman"/>
      <w:szCs w:val="28"/>
    </w:rPr>
  </w:style>
  <w:style w:type="paragraph" w:customStyle="1" w:styleId="24">
    <w:name w:val="Колонтитул (2)"/>
    <w:basedOn w:val="a1"/>
    <w:link w:val="23"/>
    <w:rsid w:val="00E71B03"/>
    <w:pPr>
      <w:widowControl w:val="0"/>
      <w:ind w:firstLine="0"/>
      <w:jc w:val="left"/>
    </w:pPr>
    <w:rPr>
      <w:rFonts w:eastAsia="Times New Roman" w:cs="Times New Roman"/>
      <w:sz w:val="20"/>
      <w:szCs w:val="20"/>
    </w:rPr>
  </w:style>
  <w:style w:type="character" w:customStyle="1" w:styleId="33">
    <w:name w:val="Основной текст (3)_"/>
    <w:basedOn w:val="a2"/>
    <w:link w:val="34"/>
    <w:rsid w:val="0016609C"/>
    <w:rPr>
      <w:rFonts w:ascii="Times New Roman" w:eastAsia="Times New Roman" w:hAnsi="Times New Roman" w:cs="Times New Roman"/>
      <w:sz w:val="28"/>
      <w:szCs w:val="28"/>
    </w:rPr>
  </w:style>
  <w:style w:type="paragraph" w:customStyle="1" w:styleId="34">
    <w:name w:val="Основной текст (3)"/>
    <w:basedOn w:val="a1"/>
    <w:link w:val="33"/>
    <w:rsid w:val="0016609C"/>
    <w:pPr>
      <w:widowControl w:val="0"/>
      <w:spacing w:after="280"/>
      <w:ind w:firstLine="0"/>
      <w:jc w:val="center"/>
    </w:pPr>
    <w:rPr>
      <w:rFonts w:eastAsia="Times New Roman" w:cs="Times New Roman"/>
      <w:szCs w:val="28"/>
    </w:rPr>
  </w:style>
  <w:style w:type="character" w:customStyle="1" w:styleId="aff0">
    <w:name w:val="Сноска_"/>
    <w:basedOn w:val="a2"/>
    <w:link w:val="aff1"/>
    <w:rsid w:val="001663F8"/>
    <w:rPr>
      <w:rFonts w:ascii="Calibri" w:eastAsia="Calibri" w:hAnsi="Calibri" w:cs="Calibri"/>
      <w:sz w:val="20"/>
      <w:szCs w:val="20"/>
    </w:rPr>
  </w:style>
  <w:style w:type="paragraph" w:customStyle="1" w:styleId="aff1">
    <w:name w:val="Сноска"/>
    <w:basedOn w:val="a1"/>
    <w:link w:val="aff0"/>
    <w:rsid w:val="001663F8"/>
    <w:pPr>
      <w:widowControl w:val="0"/>
      <w:ind w:firstLine="980"/>
      <w:jc w:val="left"/>
    </w:pPr>
    <w:rPr>
      <w:rFonts w:ascii="Calibri" w:eastAsia="Calibri" w:hAnsi="Calibri" w:cs="Calibri"/>
      <w:sz w:val="20"/>
      <w:szCs w:val="20"/>
    </w:rPr>
  </w:style>
  <w:style w:type="paragraph" w:customStyle="1" w:styleId="a0">
    <w:name w:val="Нумерация"/>
    <w:basedOn w:val="af0"/>
    <w:qFormat/>
    <w:rsid w:val="00A57C0E"/>
    <w:pPr>
      <w:numPr>
        <w:numId w:val="2"/>
      </w:numPr>
      <w:ind w:left="0" w:firstLine="709"/>
    </w:pPr>
  </w:style>
  <w:style w:type="character" w:customStyle="1" w:styleId="aff2">
    <w:name w:val="Другое_"/>
    <w:basedOn w:val="a2"/>
    <w:link w:val="aff3"/>
    <w:rsid w:val="007045A7"/>
    <w:rPr>
      <w:rFonts w:ascii="Times New Roman" w:eastAsia="Times New Roman" w:hAnsi="Times New Roman" w:cs="Times New Roman"/>
      <w:sz w:val="28"/>
      <w:szCs w:val="28"/>
    </w:rPr>
  </w:style>
  <w:style w:type="paragraph" w:customStyle="1" w:styleId="aff3">
    <w:name w:val="Другое"/>
    <w:basedOn w:val="a1"/>
    <w:link w:val="aff2"/>
    <w:rsid w:val="007045A7"/>
    <w:pPr>
      <w:widowControl w:val="0"/>
      <w:ind w:firstLine="220"/>
      <w:jc w:val="left"/>
    </w:pPr>
    <w:rPr>
      <w:rFonts w:eastAsia="Times New Roman" w:cs="Times New Roman"/>
      <w:szCs w:val="28"/>
    </w:rPr>
  </w:style>
  <w:style w:type="paragraph" w:styleId="41">
    <w:name w:val="toc 4"/>
    <w:basedOn w:val="a1"/>
    <w:next w:val="a1"/>
    <w:autoRedefine/>
    <w:uiPriority w:val="39"/>
    <w:unhideWhenUsed/>
    <w:rsid w:val="009065F6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9065F6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1"/>
    <w:next w:val="a1"/>
    <w:autoRedefine/>
    <w:uiPriority w:val="39"/>
    <w:unhideWhenUsed/>
    <w:rsid w:val="009065F6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1"/>
    <w:next w:val="a1"/>
    <w:autoRedefine/>
    <w:uiPriority w:val="39"/>
    <w:unhideWhenUsed/>
    <w:rsid w:val="009065F6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1"/>
    <w:next w:val="a1"/>
    <w:autoRedefine/>
    <w:uiPriority w:val="39"/>
    <w:unhideWhenUsed/>
    <w:rsid w:val="009065F6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1"/>
    <w:next w:val="a1"/>
    <w:autoRedefine/>
    <w:uiPriority w:val="39"/>
    <w:unhideWhenUsed/>
    <w:rsid w:val="009065F6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customStyle="1" w:styleId="25">
    <w:name w:val="Основной текст (2)_"/>
    <w:basedOn w:val="a2"/>
    <w:link w:val="26"/>
    <w:rsid w:val="003878D9"/>
    <w:rPr>
      <w:rFonts w:ascii="Times New Roman" w:eastAsia="Times New Roman" w:hAnsi="Times New Roman" w:cs="Times New Roman"/>
    </w:rPr>
  </w:style>
  <w:style w:type="paragraph" w:customStyle="1" w:styleId="26">
    <w:name w:val="Основной текст (2)"/>
    <w:basedOn w:val="a1"/>
    <w:link w:val="25"/>
    <w:rsid w:val="003878D9"/>
    <w:pPr>
      <w:widowControl w:val="0"/>
      <w:spacing w:after="240"/>
      <w:ind w:firstLine="0"/>
      <w:jc w:val="left"/>
    </w:pPr>
    <w:rPr>
      <w:rFonts w:eastAsia="Times New Roman" w:cs="Times New Roman"/>
      <w:sz w:val="22"/>
    </w:rPr>
  </w:style>
  <w:style w:type="paragraph" w:customStyle="1" w:styleId="aff4">
    <w:name w:val="Таблица"/>
    <w:basedOn w:val="a1"/>
    <w:qFormat/>
    <w:rsid w:val="004C0148"/>
    <w:pPr>
      <w:spacing w:line="240" w:lineRule="auto"/>
      <w:ind w:firstLine="0"/>
      <w:jc w:val="left"/>
    </w:pPr>
    <w:rPr>
      <w:noProof/>
      <w:sz w:val="24"/>
      <w:lang w:eastAsia="ru-RU" w:bidi="ru-RU"/>
    </w:rPr>
  </w:style>
  <w:style w:type="numbering" w:customStyle="1" w:styleId="14">
    <w:name w:val="Нет списка1"/>
    <w:next w:val="a4"/>
    <w:uiPriority w:val="99"/>
    <w:semiHidden/>
    <w:unhideWhenUsed/>
    <w:rsid w:val="00CE59A3"/>
  </w:style>
  <w:style w:type="character" w:customStyle="1" w:styleId="35">
    <w:name w:val="Заголовок №3_"/>
    <w:basedOn w:val="a2"/>
    <w:link w:val="36"/>
    <w:rsid w:val="00CE59A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Заголовок №2_"/>
    <w:basedOn w:val="a2"/>
    <w:link w:val="28"/>
    <w:rsid w:val="00CE59A3"/>
    <w:rPr>
      <w:rFonts w:ascii="Times New Roman" w:eastAsia="Times New Roman" w:hAnsi="Times New Roman" w:cs="Times New Roman"/>
      <w:sz w:val="32"/>
      <w:szCs w:val="32"/>
    </w:rPr>
  </w:style>
  <w:style w:type="character" w:customStyle="1" w:styleId="aff5">
    <w:name w:val="Оглавление_"/>
    <w:basedOn w:val="a2"/>
    <w:link w:val="aff6"/>
    <w:rsid w:val="00CE59A3"/>
    <w:rPr>
      <w:rFonts w:ascii="Times New Roman" w:eastAsia="Times New Roman" w:hAnsi="Times New Roman" w:cs="Times New Roman"/>
      <w:sz w:val="28"/>
      <w:szCs w:val="28"/>
    </w:rPr>
  </w:style>
  <w:style w:type="character" w:customStyle="1" w:styleId="aff7">
    <w:name w:val="Подпись к таблице_"/>
    <w:basedOn w:val="a2"/>
    <w:link w:val="aff8"/>
    <w:rsid w:val="00CE59A3"/>
    <w:rPr>
      <w:rFonts w:ascii="Times New Roman" w:eastAsia="Times New Roman" w:hAnsi="Times New Roman" w:cs="Times New Roman"/>
      <w:sz w:val="26"/>
      <w:szCs w:val="26"/>
    </w:rPr>
  </w:style>
  <w:style w:type="character" w:customStyle="1" w:styleId="15">
    <w:name w:val="Заголовок №1_"/>
    <w:basedOn w:val="a2"/>
    <w:link w:val="16"/>
    <w:rsid w:val="00CE59A3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52">
    <w:name w:val="Основной текст (5)_"/>
    <w:basedOn w:val="a2"/>
    <w:link w:val="53"/>
    <w:rsid w:val="00CE59A3"/>
    <w:rPr>
      <w:rFonts w:ascii="Times New Roman" w:eastAsia="Times New Roman" w:hAnsi="Times New Roman" w:cs="Times New Roman"/>
      <w:sz w:val="34"/>
      <w:szCs w:val="34"/>
    </w:rPr>
  </w:style>
  <w:style w:type="character" w:customStyle="1" w:styleId="aff9">
    <w:name w:val="Колонтитул_"/>
    <w:basedOn w:val="a2"/>
    <w:link w:val="affa"/>
    <w:rsid w:val="00CE59A3"/>
    <w:rPr>
      <w:rFonts w:ascii="Times New Roman" w:eastAsia="Times New Roman" w:hAnsi="Times New Roman" w:cs="Times New Roman"/>
      <w:sz w:val="28"/>
      <w:szCs w:val="28"/>
    </w:rPr>
  </w:style>
  <w:style w:type="paragraph" w:customStyle="1" w:styleId="36">
    <w:name w:val="Заголовок №3"/>
    <w:basedOn w:val="a1"/>
    <w:link w:val="35"/>
    <w:rsid w:val="00CE59A3"/>
    <w:pPr>
      <w:widowControl w:val="0"/>
      <w:spacing w:after="300"/>
      <w:ind w:firstLine="0"/>
      <w:jc w:val="center"/>
      <w:outlineLvl w:val="2"/>
    </w:pPr>
    <w:rPr>
      <w:rFonts w:eastAsia="Times New Roman" w:cs="Times New Roman"/>
      <w:b/>
      <w:bCs/>
      <w:szCs w:val="28"/>
    </w:rPr>
  </w:style>
  <w:style w:type="paragraph" w:customStyle="1" w:styleId="28">
    <w:name w:val="Заголовок №2"/>
    <w:basedOn w:val="a1"/>
    <w:link w:val="27"/>
    <w:rsid w:val="00CE59A3"/>
    <w:pPr>
      <w:widowControl w:val="0"/>
      <w:ind w:firstLine="0"/>
      <w:jc w:val="center"/>
      <w:outlineLvl w:val="1"/>
    </w:pPr>
    <w:rPr>
      <w:rFonts w:eastAsia="Times New Roman" w:cs="Times New Roman"/>
      <w:sz w:val="32"/>
      <w:szCs w:val="32"/>
    </w:rPr>
  </w:style>
  <w:style w:type="paragraph" w:customStyle="1" w:styleId="aff6">
    <w:name w:val="Оглавление"/>
    <w:basedOn w:val="a1"/>
    <w:link w:val="aff5"/>
    <w:rsid w:val="00CE59A3"/>
    <w:pPr>
      <w:widowControl w:val="0"/>
      <w:ind w:firstLine="0"/>
      <w:jc w:val="left"/>
    </w:pPr>
    <w:rPr>
      <w:rFonts w:eastAsia="Times New Roman" w:cs="Times New Roman"/>
      <w:szCs w:val="28"/>
    </w:rPr>
  </w:style>
  <w:style w:type="paragraph" w:customStyle="1" w:styleId="aff8">
    <w:name w:val="Подпись к таблице"/>
    <w:basedOn w:val="a1"/>
    <w:link w:val="aff7"/>
    <w:rsid w:val="00CE59A3"/>
    <w:pPr>
      <w:widowControl w:val="0"/>
      <w:ind w:firstLine="0"/>
      <w:jc w:val="left"/>
    </w:pPr>
    <w:rPr>
      <w:rFonts w:eastAsia="Times New Roman" w:cs="Times New Roman"/>
      <w:sz w:val="26"/>
      <w:szCs w:val="26"/>
    </w:rPr>
  </w:style>
  <w:style w:type="paragraph" w:customStyle="1" w:styleId="16">
    <w:name w:val="Заголовок №1"/>
    <w:basedOn w:val="a1"/>
    <w:link w:val="15"/>
    <w:rsid w:val="00CE59A3"/>
    <w:pPr>
      <w:widowControl w:val="0"/>
      <w:spacing w:after="60"/>
      <w:ind w:firstLine="0"/>
      <w:jc w:val="center"/>
      <w:outlineLvl w:val="0"/>
    </w:pPr>
    <w:rPr>
      <w:rFonts w:eastAsia="Times New Roman" w:cs="Times New Roman"/>
      <w:b/>
      <w:bCs/>
      <w:sz w:val="48"/>
      <w:szCs w:val="48"/>
    </w:rPr>
  </w:style>
  <w:style w:type="paragraph" w:customStyle="1" w:styleId="53">
    <w:name w:val="Основной текст (5)"/>
    <w:basedOn w:val="a1"/>
    <w:link w:val="52"/>
    <w:rsid w:val="00CE59A3"/>
    <w:pPr>
      <w:widowControl w:val="0"/>
      <w:ind w:firstLine="0"/>
      <w:jc w:val="left"/>
    </w:pPr>
    <w:rPr>
      <w:rFonts w:eastAsia="Times New Roman" w:cs="Times New Roman"/>
      <w:sz w:val="34"/>
      <w:szCs w:val="34"/>
    </w:rPr>
  </w:style>
  <w:style w:type="paragraph" w:customStyle="1" w:styleId="affa">
    <w:name w:val="Колонтитул"/>
    <w:basedOn w:val="a1"/>
    <w:link w:val="aff9"/>
    <w:rsid w:val="00CE59A3"/>
    <w:pPr>
      <w:widowControl w:val="0"/>
      <w:ind w:firstLine="0"/>
      <w:jc w:val="left"/>
    </w:pPr>
    <w:rPr>
      <w:rFonts w:eastAsia="Times New Roman" w:cs="Times New Roman"/>
      <w:szCs w:val="28"/>
    </w:rPr>
  </w:style>
  <w:style w:type="paragraph" w:customStyle="1" w:styleId="affb">
    <w:name w:val="Рисунок"/>
    <w:basedOn w:val="aff4"/>
    <w:qFormat/>
    <w:rsid w:val="007A5C38"/>
    <w:pPr>
      <w:spacing w:line="360" w:lineRule="auto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6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605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3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75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4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34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0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1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87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6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40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2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8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9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2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9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3362A-344E-4047-AF44-695F12DD9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5737</Words>
  <Characters>32706</Characters>
  <Application>Microsoft Office Word</Application>
  <DocSecurity>0</DocSecurity>
  <Lines>272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    Аннотация</vt:lpstr>
      <vt:lpstr>    Введение</vt:lpstr>
      <vt:lpstr>    Глава 1. Теоретические основы научных исследований в области физической культуры</vt:lpstr>
      <vt:lpstr>        1.1. Физическая культура и спорт как объект научного исследования</vt:lpstr>
      <vt:lpstr>        1.2. Методы и логика научного исследования в физической культуре и спорте</vt:lpstr>
      <vt:lpstr>        1.3. Основные этапы и планирование выполнения научного исследования</vt:lpstr>
      <vt:lpstr>    Глава 2. Анализ современной научно-исследовательской и методической работы в сфе</vt:lpstr>
      <vt:lpstr>        2.1 Характеристика применяемых методов научного исследования в физической культу</vt:lpstr>
      <vt:lpstr>        2.2 Методы статистической обработки экспериментальных данных</vt:lpstr>
      <vt:lpstr>        2.3. Особенности применения информационных технологий в научно-исследовательской</vt:lpstr>
      <vt:lpstr>    Глава 3. Актуальные проблемы и пути решения в сфере научно-исследовательской и м</vt:lpstr>
      <vt:lpstr>        3.1 Актуальные проблемы научных исследований в области физической культуры и спо</vt:lpstr>
      <vt:lpstr>        3.2. Вопрос о применении фонда оценочных средств определения научной ценности ра</vt:lpstr>
      <vt:lpstr>    Заключение</vt:lpstr>
      <vt:lpstr>    Библиографический список</vt:lpstr>
    </vt:vector>
  </TitlesOfParts>
  <Company/>
  <LinksUpToDate>false</LinksUpToDate>
  <CharactersWithSpaces>38367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Завьялов</dc:creator>
  <cp:keywords/>
  <dc:description/>
  <cp:lastModifiedBy>Ангелина Махиня</cp:lastModifiedBy>
  <cp:revision>4</cp:revision>
  <cp:lastPrinted>2022-03-24T12:25:00Z</cp:lastPrinted>
  <dcterms:created xsi:type="dcterms:W3CDTF">2022-03-29T12:01:00Z</dcterms:created>
  <dcterms:modified xsi:type="dcterms:W3CDTF">2022-03-29T13:07:00Z</dcterms:modified>
</cp:coreProperties>
</file>